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27" w:rsidRDefault="00A23E27" w:rsidP="006A5C31">
      <w:pPr>
        <w:spacing w:after="0"/>
        <w:jc w:val="center"/>
        <w:rPr>
          <w:b/>
          <w:sz w:val="20"/>
          <w:szCs w:val="20"/>
        </w:rPr>
      </w:pPr>
    </w:p>
    <w:p w:rsidR="00576624" w:rsidRDefault="00576624" w:rsidP="006A5C31">
      <w:pPr>
        <w:spacing w:after="0"/>
        <w:jc w:val="center"/>
        <w:rPr>
          <w:b/>
          <w:sz w:val="20"/>
          <w:szCs w:val="20"/>
        </w:rPr>
      </w:pPr>
      <w:r w:rsidRPr="008960E6">
        <w:rPr>
          <w:b/>
          <w:sz w:val="20"/>
          <w:szCs w:val="20"/>
        </w:rPr>
        <w:t xml:space="preserve">Thank you for choosing </w:t>
      </w:r>
      <w:r w:rsidR="00BC2DA2">
        <w:rPr>
          <w:b/>
          <w:sz w:val="20"/>
          <w:szCs w:val="20"/>
        </w:rPr>
        <w:t>St. Bridget School</w:t>
      </w:r>
      <w:r w:rsidRPr="008960E6">
        <w:rPr>
          <w:b/>
          <w:sz w:val="20"/>
          <w:szCs w:val="20"/>
        </w:rPr>
        <w:t xml:space="preserve"> </w:t>
      </w:r>
      <w:r w:rsidR="00D637CA">
        <w:rPr>
          <w:b/>
          <w:sz w:val="20"/>
          <w:szCs w:val="20"/>
        </w:rPr>
        <w:t>for</w:t>
      </w:r>
      <w:r w:rsidRPr="008960E6">
        <w:rPr>
          <w:b/>
          <w:sz w:val="20"/>
          <w:szCs w:val="20"/>
        </w:rPr>
        <w:t xml:space="preserve"> your child.</w:t>
      </w:r>
      <w:r w:rsidR="006A5C31">
        <w:rPr>
          <w:b/>
          <w:sz w:val="20"/>
          <w:szCs w:val="20"/>
        </w:rPr>
        <w:t xml:space="preserve">  </w:t>
      </w:r>
      <w:r w:rsidRPr="008960E6">
        <w:rPr>
          <w:b/>
          <w:sz w:val="20"/>
          <w:szCs w:val="20"/>
        </w:rPr>
        <w:t xml:space="preserve">An investment in a </w:t>
      </w:r>
      <w:r w:rsidR="00BC2DA2">
        <w:rPr>
          <w:b/>
          <w:sz w:val="20"/>
          <w:szCs w:val="20"/>
        </w:rPr>
        <w:t>Catholic</w:t>
      </w:r>
      <w:r w:rsidRPr="008960E6">
        <w:rPr>
          <w:b/>
          <w:sz w:val="20"/>
          <w:szCs w:val="20"/>
        </w:rPr>
        <w:t xml:space="preserve"> education reaps a lifetime</w:t>
      </w:r>
      <w:r w:rsidR="00F275B2">
        <w:rPr>
          <w:b/>
          <w:sz w:val="20"/>
          <w:szCs w:val="20"/>
        </w:rPr>
        <w:t xml:space="preserve"> of</w:t>
      </w:r>
      <w:r w:rsidRPr="008960E6">
        <w:rPr>
          <w:b/>
          <w:sz w:val="20"/>
          <w:szCs w:val="20"/>
        </w:rPr>
        <w:t xml:space="preserve"> reward</w:t>
      </w:r>
      <w:r w:rsidR="00F275B2">
        <w:rPr>
          <w:b/>
          <w:sz w:val="20"/>
          <w:szCs w:val="20"/>
        </w:rPr>
        <w:t>s</w:t>
      </w:r>
      <w:r w:rsidRPr="008960E6">
        <w:rPr>
          <w:b/>
          <w:sz w:val="20"/>
          <w:szCs w:val="20"/>
        </w:rPr>
        <w:t xml:space="preserve"> in your child’s foundation, </w:t>
      </w:r>
      <w:r w:rsidR="00F275B2">
        <w:rPr>
          <w:b/>
          <w:sz w:val="20"/>
          <w:szCs w:val="20"/>
        </w:rPr>
        <w:t xml:space="preserve">both </w:t>
      </w:r>
      <w:r w:rsidRPr="008960E6">
        <w:rPr>
          <w:b/>
          <w:sz w:val="20"/>
          <w:szCs w:val="20"/>
        </w:rPr>
        <w:t>spiritually and academically.</w:t>
      </w:r>
    </w:p>
    <w:p w:rsidR="006A5C31" w:rsidRPr="008960E6" w:rsidRDefault="006A5C31" w:rsidP="006A5C31">
      <w:pPr>
        <w:spacing w:after="0"/>
        <w:jc w:val="center"/>
        <w:rPr>
          <w:b/>
          <w:sz w:val="20"/>
          <w:szCs w:val="20"/>
        </w:rPr>
      </w:pPr>
    </w:p>
    <w:p w:rsidR="00576624" w:rsidRPr="008960E6" w:rsidRDefault="00576624" w:rsidP="00685406">
      <w:pPr>
        <w:spacing w:after="60"/>
        <w:rPr>
          <w:sz w:val="20"/>
          <w:szCs w:val="20"/>
        </w:rPr>
      </w:pPr>
      <w:r w:rsidRPr="008960E6">
        <w:rPr>
          <w:sz w:val="20"/>
          <w:szCs w:val="20"/>
        </w:rPr>
        <w:t>St. Bridget parents enrolli</w:t>
      </w:r>
      <w:r w:rsidR="001B4F26">
        <w:rPr>
          <w:sz w:val="20"/>
          <w:szCs w:val="20"/>
        </w:rPr>
        <w:t xml:space="preserve">ng their </w:t>
      </w:r>
      <w:proofErr w:type="gramStart"/>
      <w:r w:rsidR="001B4F26">
        <w:rPr>
          <w:sz w:val="20"/>
          <w:szCs w:val="20"/>
        </w:rPr>
        <w:t>child(</w:t>
      </w:r>
      <w:proofErr w:type="spellStart"/>
      <w:proofErr w:type="gramEnd"/>
      <w:r w:rsidR="001B4F26">
        <w:rPr>
          <w:sz w:val="20"/>
          <w:szCs w:val="20"/>
        </w:rPr>
        <w:t>ren</w:t>
      </w:r>
      <w:proofErr w:type="spellEnd"/>
      <w:r w:rsidR="001B4F26">
        <w:rPr>
          <w:sz w:val="20"/>
          <w:szCs w:val="20"/>
        </w:rPr>
        <w:t xml:space="preserve">) for the </w:t>
      </w:r>
      <w:r w:rsidR="003B6B57">
        <w:rPr>
          <w:sz w:val="20"/>
          <w:szCs w:val="20"/>
        </w:rPr>
        <w:t>20</w:t>
      </w:r>
      <w:r w:rsidR="00630DD2">
        <w:rPr>
          <w:sz w:val="20"/>
          <w:szCs w:val="20"/>
        </w:rPr>
        <w:t>2</w:t>
      </w:r>
      <w:r w:rsidR="00175FB0">
        <w:rPr>
          <w:sz w:val="20"/>
          <w:szCs w:val="20"/>
        </w:rPr>
        <w:t>1</w:t>
      </w:r>
      <w:r w:rsidR="003B6B57">
        <w:rPr>
          <w:sz w:val="20"/>
          <w:szCs w:val="20"/>
        </w:rPr>
        <w:t>-20</w:t>
      </w:r>
      <w:r w:rsidR="00630DD2">
        <w:rPr>
          <w:sz w:val="20"/>
          <w:szCs w:val="20"/>
        </w:rPr>
        <w:t>2</w:t>
      </w:r>
      <w:r w:rsidR="00175FB0">
        <w:rPr>
          <w:sz w:val="20"/>
          <w:szCs w:val="20"/>
        </w:rPr>
        <w:t>2</w:t>
      </w:r>
      <w:r w:rsidR="00424EC9">
        <w:rPr>
          <w:sz w:val="20"/>
          <w:szCs w:val="20"/>
        </w:rPr>
        <w:t xml:space="preserve"> </w:t>
      </w:r>
      <w:bookmarkStart w:id="0" w:name="_GoBack"/>
      <w:bookmarkEnd w:id="0"/>
      <w:r w:rsidRPr="008960E6">
        <w:rPr>
          <w:sz w:val="20"/>
          <w:szCs w:val="20"/>
        </w:rPr>
        <w:t xml:space="preserve">academic year must complete, sign and return the Family Tuition Contract to the school office.  It is understood that the obligation to pay the tuition for the full academic year is unconditional and refunds will only be made in strict </w:t>
      </w:r>
      <w:r w:rsidR="00CF1927" w:rsidRPr="008960E6">
        <w:rPr>
          <w:sz w:val="20"/>
          <w:szCs w:val="20"/>
        </w:rPr>
        <w:t xml:space="preserve">accordance with the policy stated below.  Notification of changes in policy and tuition rates will be provided annually.  Families requiring </w:t>
      </w:r>
      <w:r w:rsidR="006A5C31">
        <w:rPr>
          <w:sz w:val="20"/>
          <w:szCs w:val="20"/>
        </w:rPr>
        <w:t>tuition</w:t>
      </w:r>
      <w:r w:rsidR="00CF1927" w:rsidRPr="008960E6">
        <w:rPr>
          <w:sz w:val="20"/>
          <w:szCs w:val="20"/>
        </w:rPr>
        <w:t xml:space="preserve"> assistance should contact the school so we may determine the availability of aid.</w:t>
      </w:r>
    </w:p>
    <w:p w:rsidR="00CF1927" w:rsidRPr="008960E6" w:rsidRDefault="00CF1927" w:rsidP="00685406">
      <w:pPr>
        <w:spacing w:after="60"/>
        <w:rPr>
          <w:sz w:val="20"/>
          <w:szCs w:val="20"/>
        </w:rPr>
      </w:pPr>
      <w:r w:rsidRPr="006A5C31">
        <w:rPr>
          <w:b/>
          <w:sz w:val="20"/>
          <w:szCs w:val="20"/>
          <w:u w:val="single"/>
        </w:rPr>
        <w:t>Returning St. Bridget School Families:</w:t>
      </w:r>
      <w:r w:rsidRPr="008960E6">
        <w:rPr>
          <w:sz w:val="20"/>
          <w:szCs w:val="20"/>
        </w:rPr>
        <w:t xml:space="preserve">  A $150.00 non-refundable deposit (</w:t>
      </w:r>
      <w:r w:rsidR="0086274D" w:rsidRPr="008960E6">
        <w:rPr>
          <w:sz w:val="20"/>
          <w:szCs w:val="20"/>
        </w:rPr>
        <w:t>applied</w:t>
      </w:r>
      <w:r w:rsidRPr="008960E6">
        <w:rPr>
          <w:sz w:val="20"/>
          <w:szCs w:val="20"/>
        </w:rPr>
        <w:t xml:space="preserve"> to tuition) for each student, if not already paid, must accompany each contract.  A $</w:t>
      </w:r>
      <w:r w:rsidR="00175FB0">
        <w:rPr>
          <w:sz w:val="20"/>
          <w:szCs w:val="20"/>
        </w:rPr>
        <w:t>50</w:t>
      </w:r>
      <w:r w:rsidRPr="008960E6">
        <w:rPr>
          <w:sz w:val="20"/>
          <w:szCs w:val="20"/>
        </w:rPr>
        <w:t>.00 non-refundable registration fee for each student, if not already paid, is also required.</w:t>
      </w:r>
    </w:p>
    <w:p w:rsidR="00CF1927" w:rsidRDefault="00CF1927" w:rsidP="00685406">
      <w:pPr>
        <w:spacing w:after="60"/>
        <w:rPr>
          <w:sz w:val="20"/>
          <w:szCs w:val="20"/>
        </w:rPr>
      </w:pPr>
      <w:r w:rsidRPr="006A5C31">
        <w:rPr>
          <w:b/>
          <w:sz w:val="20"/>
          <w:szCs w:val="20"/>
          <w:u w:val="single"/>
        </w:rPr>
        <w:t>New St. Bridget Families:</w:t>
      </w:r>
      <w:r w:rsidRPr="008960E6">
        <w:rPr>
          <w:sz w:val="20"/>
          <w:szCs w:val="20"/>
        </w:rPr>
        <w:t xml:space="preserve">  A $300.00 non-refundable deposit (</w:t>
      </w:r>
      <w:r w:rsidR="0086274D" w:rsidRPr="008960E6">
        <w:rPr>
          <w:sz w:val="20"/>
          <w:szCs w:val="20"/>
        </w:rPr>
        <w:t>applied</w:t>
      </w:r>
      <w:r w:rsidRPr="008960E6">
        <w:rPr>
          <w:sz w:val="20"/>
          <w:szCs w:val="20"/>
        </w:rPr>
        <w:t xml:space="preserve"> to tuition) for each student, if not already paid, must accompany each contract.  A $</w:t>
      </w:r>
      <w:r w:rsidR="00175FB0">
        <w:rPr>
          <w:sz w:val="20"/>
          <w:szCs w:val="20"/>
        </w:rPr>
        <w:t>100</w:t>
      </w:r>
      <w:r w:rsidRPr="008960E6">
        <w:rPr>
          <w:sz w:val="20"/>
          <w:szCs w:val="20"/>
        </w:rPr>
        <w:t>.00 non-refundable registration fee for each student, if not already paid, is also required.</w:t>
      </w:r>
    </w:p>
    <w:tbl>
      <w:tblPr>
        <w:tblStyle w:val="TableGrid"/>
        <w:tblpPr w:leftFromText="180" w:rightFromText="180" w:vertAnchor="text" w:horzAnchor="margin" w:tblpXSpec="center" w:tblpY="48"/>
        <w:tblOverlap w:val="never"/>
        <w:tblW w:w="0" w:type="auto"/>
        <w:tblLook w:val="04A0" w:firstRow="1" w:lastRow="0" w:firstColumn="1" w:lastColumn="0" w:noHBand="0" w:noVBand="1"/>
      </w:tblPr>
      <w:tblGrid>
        <w:gridCol w:w="2718"/>
        <w:gridCol w:w="1530"/>
      </w:tblGrid>
      <w:tr w:rsidR="00F96CC4" w:rsidRPr="008960E6" w:rsidTr="00F96CC4">
        <w:trPr>
          <w:trHeight w:val="350"/>
        </w:trPr>
        <w:tc>
          <w:tcPr>
            <w:tcW w:w="2718" w:type="dxa"/>
          </w:tcPr>
          <w:p w:rsidR="00F96CC4" w:rsidRPr="008960E6" w:rsidRDefault="003B6B57" w:rsidP="00175FB0">
            <w:pPr>
              <w:jc w:val="center"/>
              <w:rPr>
                <w:b/>
                <w:sz w:val="20"/>
                <w:szCs w:val="20"/>
                <w:u w:val="single"/>
              </w:rPr>
            </w:pPr>
            <w:r>
              <w:rPr>
                <w:b/>
                <w:sz w:val="20"/>
                <w:szCs w:val="20"/>
                <w:u w:val="single"/>
              </w:rPr>
              <w:t>20</w:t>
            </w:r>
            <w:r w:rsidR="00630DD2">
              <w:rPr>
                <w:b/>
                <w:sz w:val="20"/>
                <w:szCs w:val="20"/>
                <w:u w:val="single"/>
              </w:rPr>
              <w:t>2</w:t>
            </w:r>
            <w:r w:rsidR="00175FB0">
              <w:rPr>
                <w:b/>
                <w:sz w:val="20"/>
                <w:szCs w:val="20"/>
                <w:u w:val="single"/>
              </w:rPr>
              <w:t>1</w:t>
            </w:r>
            <w:r>
              <w:rPr>
                <w:b/>
                <w:sz w:val="20"/>
                <w:szCs w:val="20"/>
                <w:u w:val="single"/>
              </w:rPr>
              <w:t>-20</w:t>
            </w:r>
            <w:r w:rsidR="00630DD2">
              <w:rPr>
                <w:b/>
                <w:sz w:val="20"/>
                <w:szCs w:val="20"/>
                <w:u w:val="single"/>
              </w:rPr>
              <w:t>2</w:t>
            </w:r>
            <w:r w:rsidR="00175FB0">
              <w:rPr>
                <w:b/>
                <w:sz w:val="20"/>
                <w:szCs w:val="20"/>
                <w:u w:val="single"/>
              </w:rPr>
              <w:t>2</w:t>
            </w:r>
            <w:r w:rsidR="00F96CC4" w:rsidRPr="008960E6">
              <w:rPr>
                <w:b/>
                <w:sz w:val="20"/>
                <w:szCs w:val="20"/>
                <w:u w:val="single"/>
              </w:rPr>
              <w:t xml:space="preserve"> Tuition Rates:</w:t>
            </w:r>
          </w:p>
        </w:tc>
        <w:tc>
          <w:tcPr>
            <w:tcW w:w="1530" w:type="dxa"/>
          </w:tcPr>
          <w:p w:rsidR="00F96CC4" w:rsidRDefault="00F96CC4" w:rsidP="00594764">
            <w:pPr>
              <w:jc w:val="center"/>
              <w:rPr>
                <w:b/>
                <w:sz w:val="20"/>
                <w:szCs w:val="20"/>
                <w:u w:val="single"/>
              </w:rPr>
            </w:pPr>
          </w:p>
        </w:tc>
      </w:tr>
      <w:tr w:rsidR="00F96CC4" w:rsidRPr="008960E6" w:rsidTr="00F96CC4">
        <w:tc>
          <w:tcPr>
            <w:tcW w:w="2718" w:type="dxa"/>
            <w:vAlign w:val="center"/>
          </w:tcPr>
          <w:p w:rsidR="00F96CC4" w:rsidRPr="00A23E27" w:rsidRDefault="00F96CC4" w:rsidP="00175FB0">
            <w:pPr>
              <w:rPr>
                <w:b/>
                <w:sz w:val="20"/>
                <w:szCs w:val="20"/>
              </w:rPr>
            </w:pPr>
            <w:r w:rsidRPr="00A23E27">
              <w:rPr>
                <w:b/>
                <w:sz w:val="20"/>
                <w:szCs w:val="20"/>
              </w:rPr>
              <w:t xml:space="preserve">Grades </w:t>
            </w:r>
            <w:r w:rsidR="00175FB0">
              <w:rPr>
                <w:b/>
                <w:sz w:val="20"/>
                <w:szCs w:val="20"/>
              </w:rPr>
              <w:t>K - 8</w:t>
            </w:r>
          </w:p>
        </w:tc>
        <w:tc>
          <w:tcPr>
            <w:tcW w:w="1530" w:type="dxa"/>
          </w:tcPr>
          <w:p w:rsidR="00F96CC4" w:rsidRPr="008960E6" w:rsidRDefault="00132E18" w:rsidP="00175FB0">
            <w:pPr>
              <w:rPr>
                <w:sz w:val="20"/>
                <w:szCs w:val="20"/>
              </w:rPr>
            </w:pPr>
            <w:r>
              <w:rPr>
                <w:sz w:val="20"/>
                <w:szCs w:val="20"/>
              </w:rPr>
              <w:t>$</w:t>
            </w:r>
            <w:r w:rsidR="00175FB0">
              <w:rPr>
                <w:sz w:val="20"/>
                <w:szCs w:val="20"/>
              </w:rPr>
              <w:t>5363.00</w:t>
            </w:r>
          </w:p>
        </w:tc>
      </w:tr>
      <w:tr w:rsidR="00F96CC4" w:rsidRPr="008960E6" w:rsidTr="00F96CC4">
        <w:trPr>
          <w:trHeight w:val="227"/>
        </w:trPr>
        <w:tc>
          <w:tcPr>
            <w:tcW w:w="2718" w:type="dxa"/>
            <w:vAlign w:val="center"/>
          </w:tcPr>
          <w:p w:rsidR="00F96CC4" w:rsidRPr="00A23E27" w:rsidRDefault="00F96CC4" w:rsidP="00523214">
            <w:pPr>
              <w:rPr>
                <w:b/>
                <w:sz w:val="20"/>
                <w:szCs w:val="20"/>
              </w:rPr>
            </w:pPr>
            <w:r w:rsidRPr="00A23E27">
              <w:rPr>
                <w:b/>
                <w:sz w:val="20"/>
                <w:szCs w:val="20"/>
              </w:rPr>
              <w:t>Pre-Kindergarten</w:t>
            </w:r>
          </w:p>
        </w:tc>
        <w:tc>
          <w:tcPr>
            <w:tcW w:w="1530" w:type="dxa"/>
          </w:tcPr>
          <w:p w:rsidR="00F96CC4" w:rsidRPr="008960E6" w:rsidRDefault="00F96CC4" w:rsidP="00523214">
            <w:pPr>
              <w:rPr>
                <w:sz w:val="20"/>
                <w:szCs w:val="20"/>
              </w:rPr>
            </w:pPr>
          </w:p>
        </w:tc>
      </w:tr>
      <w:tr w:rsidR="00F96CC4" w:rsidRPr="008960E6" w:rsidTr="00F96CC4">
        <w:trPr>
          <w:trHeight w:val="173"/>
        </w:trPr>
        <w:tc>
          <w:tcPr>
            <w:tcW w:w="2718" w:type="dxa"/>
            <w:vAlign w:val="center"/>
          </w:tcPr>
          <w:p w:rsidR="00F96CC4" w:rsidRPr="008960E6" w:rsidRDefault="00F96CC4" w:rsidP="00523214">
            <w:pPr>
              <w:tabs>
                <w:tab w:val="left" w:pos="195"/>
              </w:tabs>
              <w:rPr>
                <w:sz w:val="20"/>
                <w:szCs w:val="20"/>
              </w:rPr>
            </w:pPr>
            <w:r w:rsidRPr="008960E6">
              <w:rPr>
                <w:sz w:val="20"/>
                <w:szCs w:val="20"/>
              </w:rPr>
              <w:tab/>
              <w:t>3 Full Days</w:t>
            </w:r>
          </w:p>
        </w:tc>
        <w:tc>
          <w:tcPr>
            <w:tcW w:w="1530" w:type="dxa"/>
          </w:tcPr>
          <w:p w:rsidR="00F96CC4" w:rsidRPr="008960E6" w:rsidRDefault="00132E18" w:rsidP="00175FB0">
            <w:pPr>
              <w:rPr>
                <w:sz w:val="20"/>
                <w:szCs w:val="20"/>
              </w:rPr>
            </w:pPr>
            <w:r>
              <w:rPr>
                <w:sz w:val="20"/>
                <w:szCs w:val="20"/>
              </w:rPr>
              <w:t>$</w:t>
            </w:r>
            <w:r w:rsidR="00175FB0">
              <w:rPr>
                <w:sz w:val="20"/>
                <w:szCs w:val="20"/>
              </w:rPr>
              <w:t>5590</w:t>
            </w:r>
            <w:r>
              <w:rPr>
                <w:sz w:val="20"/>
                <w:szCs w:val="20"/>
              </w:rPr>
              <w:t>.00</w:t>
            </w:r>
          </w:p>
        </w:tc>
      </w:tr>
      <w:tr w:rsidR="00F96CC4" w:rsidRPr="008960E6" w:rsidTr="00F96CC4">
        <w:trPr>
          <w:trHeight w:val="173"/>
        </w:trPr>
        <w:tc>
          <w:tcPr>
            <w:tcW w:w="2718" w:type="dxa"/>
            <w:vAlign w:val="center"/>
          </w:tcPr>
          <w:p w:rsidR="00F96CC4" w:rsidRPr="008960E6" w:rsidRDefault="00F96CC4" w:rsidP="00523214">
            <w:pPr>
              <w:tabs>
                <w:tab w:val="left" w:pos="195"/>
              </w:tabs>
              <w:rPr>
                <w:sz w:val="20"/>
                <w:szCs w:val="20"/>
              </w:rPr>
            </w:pPr>
            <w:r>
              <w:rPr>
                <w:sz w:val="20"/>
                <w:szCs w:val="20"/>
              </w:rPr>
              <w:t xml:space="preserve">    3 Half Days</w:t>
            </w:r>
          </w:p>
        </w:tc>
        <w:tc>
          <w:tcPr>
            <w:tcW w:w="1530" w:type="dxa"/>
          </w:tcPr>
          <w:p w:rsidR="00F96CC4" w:rsidRDefault="00132E18" w:rsidP="00175FB0">
            <w:pPr>
              <w:rPr>
                <w:sz w:val="20"/>
                <w:szCs w:val="20"/>
              </w:rPr>
            </w:pPr>
            <w:r>
              <w:rPr>
                <w:sz w:val="20"/>
                <w:szCs w:val="20"/>
              </w:rPr>
              <w:t>$</w:t>
            </w:r>
            <w:r w:rsidR="00175FB0">
              <w:rPr>
                <w:sz w:val="20"/>
                <w:szCs w:val="20"/>
              </w:rPr>
              <w:t>4289</w:t>
            </w:r>
            <w:r>
              <w:rPr>
                <w:sz w:val="20"/>
                <w:szCs w:val="20"/>
              </w:rPr>
              <w:t>.00</w:t>
            </w:r>
          </w:p>
        </w:tc>
      </w:tr>
      <w:tr w:rsidR="00F96CC4" w:rsidRPr="008960E6" w:rsidTr="00F96CC4">
        <w:trPr>
          <w:trHeight w:val="290"/>
        </w:trPr>
        <w:tc>
          <w:tcPr>
            <w:tcW w:w="2718" w:type="dxa"/>
            <w:vAlign w:val="center"/>
          </w:tcPr>
          <w:p w:rsidR="00F96CC4" w:rsidRPr="008960E6" w:rsidRDefault="00F96CC4" w:rsidP="00F96CC4">
            <w:pPr>
              <w:tabs>
                <w:tab w:val="left" w:pos="180"/>
              </w:tabs>
              <w:rPr>
                <w:sz w:val="20"/>
                <w:szCs w:val="20"/>
              </w:rPr>
            </w:pPr>
            <w:r w:rsidRPr="008960E6">
              <w:rPr>
                <w:sz w:val="20"/>
                <w:szCs w:val="20"/>
              </w:rPr>
              <w:tab/>
              <w:t>5 Full Days</w:t>
            </w:r>
          </w:p>
        </w:tc>
        <w:tc>
          <w:tcPr>
            <w:tcW w:w="1530" w:type="dxa"/>
          </w:tcPr>
          <w:p w:rsidR="00F96CC4" w:rsidRPr="008960E6" w:rsidRDefault="00132E18" w:rsidP="00175FB0">
            <w:pPr>
              <w:rPr>
                <w:sz w:val="20"/>
                <w:szCs w:val="20"/>
              </w:rPr>
            </w:pPr>
            <w:r>
              <w:rPr>
                <w:sz w:val="20"/>
                <w:szCs w:val="20"/>
              </w:rPr>
              <w:t>$</w:t>
            </w:r>
            <w:r w:rsidR="00175FB0">
              <w:rPr>
                <w:sz w:val="20"/>
                <w:szCs w:val="20"/>
              </w:rPr>
              <w:t>6391</w:t>
            </w:r>
            <w:r>
              <w:rPr>
                <w:sz w:val="20"/>
                <w:szCs w:val="20"/>
              </w:rPr>
              <w:t>.00</w:t>
            </w:r>
          </w:p>
        </w:tc>
      </w:tr>
      <w:tr w:rsidR="00F96CC4" w:rsidRPr="008960E6" w:rsidTr="00F96CC4">
        <w:trPr>
          <w:trHeight w:val="290"/>
        </w:trPr>
        <w:tc>
          <w:tcPr>
            <w:tcW w:w="2718" w:type="dxa"/>
            <w:vAlign w:val="center"/>
          </w:tcPr>
          <w:p w:rsidR="00F96CC4" w:rsidRPr="008960E6" w:rsidRDefault="00F96CC4" w:rsidP="00F96CC4">
            <w:pPr>
              <w:tabs>
                <w:tab w:val="left" w:pos="180"/>
              </w:tabs>
              <w:rPr>
                <w:sz w:val="20"/>
                <w:szCs w:val="20"/>
              </w:rPr>
            </w:pPr>
            <w:r>
              <w:rPr>
                <w:sz w:val="20"/>
                <w:szCs w:val="20"/>
              </w:rPr>
              <w:t xml:space="preserve">    5 Half Days</w:t>
            </w:r>
          </w:p>
        </w:tc>
        <w:tc>
          <w:tcPr>
            <w:tcW w:w="1530" w:type="dxa"/>
          </w:tcPr>
          <w:p w:rsidR="00F96CC4" w:rsidRDefault="00132E18" w:rsidP="00175FB0">
            <w:pPr>
              <w:rPr>
                <w:sz w:val="20"/>
                <w:szCs w:val="20"/>
              </w:rPr>
            </w:pPr>
            <w:r>
              <w:rPr>
                <w:sz w:val="20"/>
                <w:szCs w:val="20"/>
              </w:rPr>
              <w:t>$</w:t>
            </w:r>
            <w:r w:rsidR="00175FB0">
              <w:rPr>
                <w:sz w:val="20"/>
                <w:szCs w:val="20"/>
              </w:rPr>
              <w:t>4893</w:t>
            </w:r>
            <w:r>
              <w:rPr>
                <w:sz w:val="20"/>
                <w:szCs w:val="20"/>
              </w:rPr>
              <w:t>.00</w:t>
            </w:r>
          </w:p>
        </w:tc>
      </w:tr>
    </w:tbl>
    <w:p w:rsidR="007B2BF7" w:rsidRPr="008960E6" w:rsidRDefault="007B2BF7" w:rsidP="00685406">
      <w:pPr>
        <w:spacing w:after="60"/>
        <w:rPr>
          <w:sz w:val="20"/>
          <w:szCs w:val="20"/>
        </w:rPr>
      </w:pPr>
    </w:p>
    <w:p w:rsidR="00C374D8" w:rsidRDefault="00C374D8" w:rsidP="00576624">
      <w:pPr>
        <w:rPr>
          <w:sz w:val="20"/>
          <w:szCs w:val="20"/>
        </w:rPr>
      </w:pPr>
    </w:p>
    <w:p w:rsidR="006A5C31" w:rsidRPr="008960E6" w:rsidRDefault="006A5C31" w:rsidP="00576624">
      <w:pPr>
        <w:rPr>
          <w:sz w:val="20"/>
          <w:szCs w:val="20"/>
        </w:rPr>
        <w:sectPr w:rsidR="006A5C31" w:rsidRPr="008960E6" w:rsidSect="002E377D">
          <w:headerReference w:type="default" r:id="rId9"/>
          <w:type w:val="continuous"/>
          <w:pgSz w:w="12240" w:h="15840"/>
          <w:pgMar w:top="1170" w:right="720" w:bottom="1080" w:left="720" w:header="187" w:footer="510" w:gutter="0"/>
          <w:cols w:space="720"/>
          <w:docGrid w:linePitch="360"/>
        </w:sectPr>
      </w:pPr>
    </w:p>
    <w:p w:rsidR="007A77C5" w:rsidRPr="008960E6" w:rsidRDefault="007A77C5" w:rsidP="00576624">
      <w:pPr>
        <w:rPr>
          <w:sz w:val="20"/>
          <w:szCs w:val="20"/>
        </w:rPr>
        <w:sectPr w:rsidR="007A77C5" w:rsidRPr="008960E6" w:rsidSect="002E377D">
          <w:type w:val="continuous"/>
          <w:pgSz w:w="12240" w:h="15840"/>
          <w:pgMar w:top="1170" w:right="720" w:bottom="1080" w:left="720" w:header="180" w:footer="510" w:gutter="0"/>
          <w:cols w:space="720"/>
          <w:docGrid w:linePitch="360"/>
        </w:sectPr>
      </w:pPr>
    </w:p>
    <w:tbl>
      <w:tblPr>
        <w:tblStyle w:val="TableGrid"/>
        <w:tblpPr w:leftFromText="180" w:rightFromText="180" w:vertAnchor="page" w:horzAnchor="margin" w:tblpY="6571"/>
        <w:tblW w:w="0" w:type="auto"/>
        <w:tblLook w:val="04A0" w:firstRow="1" w:lastRow="0" w:firstColumn="1" w:lastColumn="0" w:noHBand="0" w:noVBand="1"/>
      </w:tblPr>
      <w:tblGrid>
        <w:gridCol w:w="10638"/>
      </w:tblGrid>
      <w:tr w:rsidR="00523214" w:rsidRPr="008960E6" w:rsidTr="00594764">
        <w:trPr>
          <w:trHeight w:val="890"/>
        </w:trPr>
        <w:tc>
          <w:tcPr>
            <w:tcW w:w="10638" w:type="dxa"/>
          </w:tcPr>
          <w:p w:rsidR="00523214" w:rsidRPr="008960E6" w:rsidRDefault="00523214" w:rsidP="00523214">
            <w:pPr>
              <w:rPr>
                <w:b/>
                <w:sz w:val="20"/>
                <w:szCs w:val="20"/>
                <w:u w:val="single"/>
              </w:rPr>
            </w:pPr>
            <w:r>
              <w:rPr>
                <w:b/>
                <w:sz w:val="20"/>
                <w:szCs w:val="20"/>
                <w:u w:val="single"/>
              </w:rPr>
              <w:t>Grants to be applied</w:t>
            </w:r>
            <w:r w:rsidRPr="008960E6">
              <w:rPr>
                <w:b/>
                <w:sz w:val="20"/>
                <w:szCs w:val="20"/>
                <w:u w:val="single"/>
              </w:rPr>
              <w:t>:</w:t>
            </w:r>
          </w:p>
          <w:p w:rsidR="00523214" w:rsidRPr="008960E6" w:rsidRDefault="00523214" w:rsidP="00523214">
            <w:pPr>
              <w:pStyle w:val="ListParagraph"/>
              <w:numPr>
                <w:ilvl w:val="0"/>
                <w:numId w:val="1"/>
              </w:numPr>
              <w:ind w:left="180" w:hanging="180"/>
              <w:rPr>
                <w:sz w:val="20"/>
                <w:szCs w:val="20"/>
              </w:rPr>
            </w:pPr>
            <w:r w:rsidRPr="008960E6">
              <w:rPr>
                <w:sz w:val="20"/>
                <w:szCs w:val="20"/>
              </w:rPr>
              <w:t xml:space="preserve">Sibling </w:t>
            </w:r>
            <w:r>
              <w:rPr>
                <w:sz w:val="20"/>
                <w:szCs w:val="20"/>
              </w:rPr>
              <w:t>Grant</w:t>
            </w:r>
            <w:r w:rsidRPr="008960E6">
              <w:rPr>
                <w:sz w:val="20"/>
                <w:szCs w:val="20"/>
              </w:rPr>
              <w:t>:  For each additional child, a $200.00 discount will be applied.</w:t>
            </w:r>
          </w:p>
          <w:p w:rsidR="00523214" w:rsidRPr="00F1049F" w:rsidRDefault="00523214" w:rsidP="00523214">
            <w:pPr>
              <w:pStyle w:val="ListParagraph"/>
              <w:numPr>
                <w:ilvl w:val="0"/>
                <w:numId w:val="1"/>
              </w:numPr>
              <w:ind w:left="180" w:hanging="180"/>
              <w:rPr>
                <w:color w:val="FF0000"/>
                <w:sz w:val="20"/>
                <w:szCs w:val="20"/>
              </w:rPr>
            </w:pPr>
            <w:r w:rsidRPr="008960E6">
              <w:rPr>
                <w:sz w:val="20"/>
                <w:szCs w:val="20"/>
              </w:rPr>
              <w:t>To qualify for the Registered Catholic Grant of $500</w:t>
            </w:r>
            <w:r w:rsidR="00853B94">
              <w:rPr>
                <w:sz w:val="20"/>
                <w:szCs w:val="20"/>
              </w:rPr>
              <w:t>.00</w:t>
            </w:r>
            <w:r>
              <w:rPr>
                <w:sz w:val="20"/>
                <w:szCs w:val="20"/>
              </w:rPr>
              <w:t xml:space="preserve">, you must be a registered, </w:t>
            </w:r>
            <w:r w:rsidRPr="008960E6">
              <w:rPr>
                <w:sz w:val="20"/>
                <w:szCs w:val="20"/>
              </w:rPr>
              <w:t xml:space="preserve">active </w:t>
            </w:r>
            <w:r w:rsidR="00B55742" w:rsidRPr="008960E6">
              <w:rPr>
                <w:sz w:val="20"/>
                <w:szCs w:val="20"/>
              </w:rPr>
              <w:t xml:space="preserve">and </w:t>
            </w:r>
            <w:r w:rsidR="00B55742">
              <w:rPr>
                <w:sz w:val="20"/>
                <w:szCs w:val="20"/>
              </w:rPr>
              <w:t>participating</w:t>
            </w:r>
            <w:r w:rsidRPr="008960E6">
              <w:rPr>
                <w:sz w:val="20"/>
                <w:szCs w:val="20"/>
              </w:rPr>
              <w:t xml:space="preserve"> parishioner at a Catholic Church.  A parish confirmation form signed by the Parish Priest, or designated person, MUST</w:t>
            </w:r>
            <w:r>
              <w:rPr>
                <w:sz w:val="20"/>
                <w:szCs w:val="20"/>
              </w:rPr>
              <w:t xml:space="preserve"> be submitted</w:t>
            </w:r>
            <w:r w:rsidR="00F1049F">
              <w:rPr>
                <w:sz w:val="20"/>
                <w:szCs w:val="20"/>
              </w:rPr>
              <w:t xml:space="preserve"> </w:t>
            </w:r>
            <w:r w:rsidR="00175FB0">
              <w:rPr>
                <w:color w:val="FF0000"/>
                <w:sz w:val="20"/>
                <w:szCs w:val="20"/>
              </w:rPr>
              <w:t>by August 31, 2021</w:t>
            </w:r>
            <w:r w:rsidR="00F1049F" w:rsidRPr="00F1049F">
              <w:rPr>
                <w:color w:val="FF0000"/>
                <w:sz w:val="20"/>
                <w:szCs w:val="20"/>
              </w:rPr>
              <w:t>.</w:t>
            </w:r>
          </w:p>
          <w:p w:rsidR="00523214" w:rsidRPr="00523214" w:rsidRDefault="00523214" w:rsidP="00523214">
            <w:pPr>
              <w:rPr>
                <w:sz w:val="20"/>
                <w:szCs w:val="20"/>
              </w:rPr>
            </w:pPr>
          </w:p>
        </w:tc>
      </w:tr>
    </w:tbl>
    <w:p w:rsidR="001F73FE" w:rsidRPr="008960E6" w:rsidRDefault="001F73FE" w:rsidP="00576624">
      <w:pPr>
        <w:rPr>
          <w:b/>
          <w:sz w:val="20"/>
          <w:szCs w:val="20"/>
          <w:u w:val="single"/>
        </w:rPr>
        <w:sectPr w:rsidR="001F73FE" w:rsidRPr="008960E6" w:rsidSect="002E377D">
          <w:type w:val="continuous"/>
          <w:pgSz w:w="12240" w:h="15840"/>
          <w:pgMar w:top="1170" w:right="720" w:bottom="1080" w:left="720" w:header="180" w:footer="510" w:gutter="0"/>
          <w:cols w:space="720"/>
          <w:docGrid w:linePitch="360"/>
        </w:sectPr>
      </w:pPr>
    </w:p>
    <w:p w:rsidR="00881A44" w:rsidRPr="008960E6" w:rsidRDefault="00881A44" w:rsidP="008960E6">
      <w:pPr>
        <w:rPr>
          <w:sz w:val="20"/>
          <w:szCs w:val="20"/>
        </w:rPr>
        <w:sectPr w:rsidR="00881A44" w:rsidRPr="008960E6" w:rsidSect="002E377D">
          <w:type w:val="continuous"/>
          <w:pgSz w:w="12240" w:h="15840"/>
          <w:pgMar w:top="1170" w:right="720" w:bottom="1080" w:left="720" w:header="187" w:footer="510" w:gutter="0"/>
          <w:cols w:num="2" w:space="180"/>
          <w:docGrid w:linePitch="360"/>
        </w:sectPr>
      </w:pPr>
    </w:p>
    <w:p w:rsidR="00523214" w:rsidRDefault="00523214" w:rsidP="008960E6">
      <w:pPr>
        <w:rPr>
          <w:b/>
          <w:sz w:val="20"/>
          <w:szCs w:val="20"/>
          <w:u w:val="single"/>
        </w:rPr>
      </w:pPr>
    </w:p>
    <w:p w:rsidR="00523214" w:rsidRDefault="00523214" w:rsidP="008960E6">
      <w:pPr>
        <w:rPr>
          <w:b/>
          <w:sz w:val="20"/>
          <w:szCs w:val="20"/>
          <w:u w:val="single"/>
        </w:rPr>
      </w:pPr>
    </w:p>
    <w:p w:rsidR="008960E6" w:rsidRPr="008960E6" w:rsidRDefault="008960E6" w:rsidP="008960E6">
      <w:pPr>
        <w:rPr>
          <w:b/>
          <w:sz w:val="20"/>
          <w:szCs w:val="20"/>
          <w:u w:val="single"/>
        </w:rPr>
      </w:pPr>
      <w:r w:rsidRPr="008960E6">
        <w:rPr>
          <w:b/>
          <w:sz w:val="20"/>
          <w:szCs w:val="20"/>
          <w:u w:val="single"/>
        </w:rPr>
        <w:t>Payment Options – Please Choose One:</w:t>
      </w:r>
    </w:p>
    <w:p w:rsidR="008960E6" w:rsidRPr="008960E6" w:rsidRDefault="008960E6" w:rsidP="008960E6">
      <w:pPr>
        <w:pStyle w:val="ListParagraph"/>
        <w:numPr>
          <w:ilvl w:val="0"/>
          <w:numId w:val="2"/>
        </w:numPr>
        <w:rPr>
          <w:b/>
          <w:sz w:val="20"/>
          <w:szCs w:val="20"/>
          <w:u w:val="single"/>
        </w:rPr>
      </w:pPr>
      <w:r w:rsidRPr="008960E6">
        <w:rPr>
          <w:b/>
          <w:sz w:val="20"/>
          <w:szCs w:val="20"/>
        </w:rPr>
        <w:t>Plan A</w:t>
      </w:r>
      <w:r w:rsidRPr="008960E6">
        <w:rPr>
          <w:sz w:val="20"/>
          <w:szCs w:val="20"/>
        </w:rPr>
        <w:t>.  Payment in Full.  Payment must be rece</w:t>
      </w:r>
      <w:r w:rsidR="003B6B57">
        <w:rPr>
          <w:sz w:val="20"/>
          <w:szCs w:val="20"/>
        </w:rPr>
        <w:t xml:space="preserve">ived on or before August </w:t>
      </w:r>
      <w:r w:rsidR="00175FB0">
        <w:rPr>
          <w:sz w:val="20"/>
          <w:szCs w:val="20"/>
        </w:rPr>
        <w:t>3</w:t>
      </w:r>
      <w:r w:rsidR="0019121D">
        <w:rPr>
          <w:sz w:val="20"/>
          <w:szCs w:val="20"/>
        </w:rPr>
        <w:t>1</w:t>
      </w:r>
      <w:r w:rsidR="003B6B57">
        <w:rPr>
          <w:sz w:val="20"/>
          <w:szCs w:val="20"/>
        </w:rPr>
        <w:t>, 20</w:t>
      </w:r>
      <w:r w:rsidR="00630DD2">
        <w:rPr>
          <w:sz w:val="20"/>
          <w:szCs w:val="20"/>
        </w:rPr>
        <w:t>2</w:t>
      </w:r>
      <w:r w:rsidR="00175FB0">
        <w:rPr>
          <w:sz w:val="20"/>
          <w:szCs w:val="20"/>
        </w:rPr>
        <w:t>2</w:t>
      </w:r>
      <w:r w:rsidRPr="008960E6">
        <w:rPr>
          <w:sz w:val="20"/>
          <w:szCs w:val="20"/>
        </w:rPr>
        <w:t>.</w:t>
      </w:r>
    </w:p>
    <w:p w:rsidR="008960E6" w:rsidRPr="008960E6" w:rsidRDefault="008960E6" w:rsidP="008960E6">
      <w:pPr>
        <w:pStyle w:val="ListParagraph"/>
        <w:numPr>
          <w:ilvl w:val="0"/>
          <w:numId w:val="2"/>
        </w:numPr>
        <w:rPr>
          <w:b/>
          <w:sz w:val="20"/>
          <w:szCs w:val="20"/>
          <w:u w:val="single"/>
        </w:rPr>
      </w:pPr>
      <w:r w:rsidRPr="008960E6">
        <w:rPr>
          <w:b/>
          <w:sz w:val="20"/>
          <w:szCs w:val="20"/>
        </w:rPr>
        <w:t>Plan B</w:t>
      </w:r>
      <w:r w:rsidRPr="008960E6">
        <w:rPr>
          <w:sz w:val="20"/>
          <w:szCs w:val="20"/>
        </w:rPr>
        <w:t xml:space="preserve">.  FACTS Tuition Management Program.  Installment payment </w:t>
      </w:r>
      <w:r w:rsidR="009A3C0C" w:rsidRPr="008960E6">
        <w:rPr>
          <w:sz w:val="20"/>
          <w:szCs w:val="20"/>
        </w:rPr>
        <w:t>options are</w:t>
      </w:r>
      <w:r w:rsidR="00702D30">
        <w:rPr>
          <w:sz w:val="20"/>
          <w:szCs w:val="20"/>
        </w:rPr>
        <w:t xml:space="preserve"> available with a $5</w:t>
      </w:r>
      <w:r w:rsidRPr="008960E6">
        <w:rPr>
          <w:sz w:val="20"/>
          <w:szCs w:val="20"/>
        </w:rPr>
        <w:t>5.00 annual fee.</w:t>
      </w:r>
    </w:p>
    <w:p w:rsidR="00BD044F" w:rsidRDefault="00BD044F" w:rsidP="008960E6">
      <w:pPr>
        <w:spacing w:after="0"/>
        <w:rPr>
          <w:b/>
          <w:sz w:val="20"/>
          <w:szCs w:val="20"/>
          <w:u w:val="single"/>
        </w:rPr>
      </w:pPr>
    </w:p>
    <w:p w:rsidR="008960E6" w:rsidRPr="008960E6" w:rsidRDefault="008960E6" w:rsidP="008960E6">
      <w:pPr>
        <w:spacing w:after="0"/>
        <w:rPr>
          <w:b/>
          <w:sz w:val="20"/>
          <w:szCs w:val="20"/>
          <w:u w:val="single"/>
        </w:rPr>
      </w:pPr>
      <w:r w:rsidRPr="008960E6">
        <w:rPr>
          <w:b/>
          <w:sz w:val="20"/>
          <w:szCs w:val="20"/>
          <w:u w:val="single"/>
        </w:rPr>
        <w:t>Payment Policy:</w:t>
      </w:r>
    </w:p>
    <w:p w:rsidR="008960E6" w:rsidRPr="008960E6" w:rsidRDefault="008960E6" w:rsidP="008960E6">
      <w:pPr>
        <w:pStyle w:val="ListParagraph"/>
        <w:numPr>
          <w:ilvl w:val="0"/>
          <w:numId w:val="2"/>
        </w:numPr>
        <w:rPr>
          <w:sz w:val="20"/>
          <w:szCs w:val="20"/>
        </w:rPr>
        <w:sectPr w:rsidR="008960E6" w:rsidRPr="008960E6" w:rsidSect="002E377D">
          <w:type w:val="continuous"/>
          <w:pgSz w:w="12240" w:h="15840"/>
          <w:pgMar w:top="1170" w:right="720" w:bottom="180" w:left="720" w:header="180" w:footer="510" w:gutter="0"/>
          <w:cols w:space="720"/>
          <w:docGrid w:linePitch="360"/>
        </w:sectPr>
      </w:pPr>
    </w:p>
    <w:p w:rsidR="008960E6" w:rsidRPr="008960E6" w:rsidRDefault="008960E6" w:rsidP="008960E6">
      <w:pPr>
        <w:pStyle w:val="ListParagraph"/>
        <w:numPr>
          <w:ilvl w:val="0"/>
          <w:numId w:val="3"/>
        </w:numPr>
        <w:ind w:left="360"/>
        <w:rPr>
          <w:sz w:val="20"/>
          <w:szCs w:val="20"/>
        </w:rPr>
      </w:pPr>
      <w:r w:rsidRPr="008960E6">
        <w:rPr>
          <w:sz w:val="20"/>
          <w:szCs w:val="20"/>
        </w:rPr>
        <w:lastRenderedPageBreak/>
        <w:t>Tuition is due and payable on or before the dates specified in “Payment Options” printed above.  Tuition that is not received by the due date will be considered delinquent, and the school reserves the right to assess penalties on delinquent accounts.</w:t>
      </w:r>
    </w:p>
    <w:p w:rsidR="008960E6" w:rsidRPr="008960E6" w:rsidRDefault="008960E6" w:rsidP="008960E6">
      <w:pPr>
        <w:pStyle w:val="ListParagraph"/>
        <w:numPr>
          <w:ilvl w:val="0"/>
          <w:numId w:val="3"/>
        </w:numPr>
        <w:ind w:left="360"/>
        <w:rPr>
          <w:sz w:val="20"/>
          <w:szCs w:val="20"/>
        </w:rPr>
      </w:pPr>
      <w:r>
        <w:rPr>
          <w:sz w:val="20"/>
          <w:szCs w:val="20"/>
        </w:rPr>
        <w:t>Tuition Assistance is available on a limited,</w:t>
      </w:r>
      <w:r w:rsidRPr="008960E6">
        <w:rPr>
          <w:sz w:val="20"/>
          <w:szCs w:val="20"/>
        </w:rPr>
        <w:t xml:space="preserve"> individual basis.  An</w:t>
      </w:r>
      <w:r>
        <w:rPr>
          <w:sz w:val="20"/>
          <w:szCs w:val="20"/>
        </w:rPr>
        <w:t>y</w:t>
      </w:r>
      <w:r w:rsidRPr="008960E6">
        <w:rPr>
          <w:sz w:val="20"/>
          <w:szCs w:val="20"/>
        </w:rPr>
        <w:t xml:space="preserve"> family in need of </w:t>
      </w:r>
      <w:r>
        <w:rPr>
          <w:sz w:val="20"/>
          <w:szCs w:val="20"/>
        </w:rPr>
        <w:t>assistance</w:t>
      </w:r>
      <w:r w:rsidRPr="008960E6">
        <w:rPr>
          <w:sz w:val="20"/>
          <w:szCs w:val="20"/>
        </w:rPr>
        <w:t xml:space="preserve"> should contact the </w:t>
      </w:r>
      <w:r>
        <w:rPr>
          <w:sz w:val="20"/>
          <w:szCs w:val="20"/>
        </w:rPr>
        <w:t>School Office</w:t>
      </w:r>
      <w:r w:rsidRPr="008960E6">
        <w:rPr>
          <w:sz w:val="20"/>
          <w:szCs w:val="20"/>
        </w:rPr>
        <w:t>.</w:t>
      </w:r>
    </w:p>
    <w:p w:rsidR="008960E6" w:rsidRPr="008960E6" w:rsidRDefault="008960E6" w:rsidP="008960E6">
      <w:pPr>
        <w:pStyle w:val="ListParagraph"/>
        <w:numPr>
          <w:ilvl w:val="0"/>
          <w:numId w:val="3"/>
        </w:numPr>
        <w:ind w:left="360"/>
        <w:rPr>
          <w:sz w:val="20"/>
          <w:szCs w:val="20"/>
        </w:rPr>
      </w:pPr>
      <w:r w:rsidRPr="008960E6">
        <w:rPr>
          <w:sz w:val="20"/>
          <w:szCs w:val="20"/>
        </w:rPr>
        <w:t>Under no circumstances may a student continue for a succeeding term if a satisfactory resolution of delinquent tuition has not been achieved.  A satisfactory resolution means the full payment of the delinquent balance, or an arrangement agreed upon by the Pastor and Principal and the family, prior to the end of the marking period.</w:t>
      </w:r>
    </w:p>
    <w:p w:rsidR="008960E6" w:rsidRPr="008960E6" w:rsidRDefault="008960E6" w:rsidP="008960E6">
      <w:pPr>
        <w:pStyle w:val="ListParagraph"/>
        <w:numPr>
          <w:ilvl w:val="0"/>
          <w:numId w:val="3"/>
        </w:numPr>
        <w:ind w:left="360"/>
        <w:rPr>
          <w:sz w:val="20"/>
          <w:szCs w:val="20"/>
        </w:rPr>
      </w:pPr>
      <w:r w:rsidRPr="008960E6">
        <w:rPr>
          <w:sz w:val="20"/>
          <w:szCs w:val="20"/>
        </w:rPr>
        <w:t xml:space="preserve">If a student is to be dismissed at the end of a marking period due to delinquency, the family will receive a letter from the Principal outlining the delinquency, collection, and communication efforts, and the student’s last day (last day of the marking period).  </w:t>
      </w:r>
      <w:r w:rsidRPr="008960E6">
        <w:rPr>
          <w:b/>
          <w:sz w:val="20"/>
          <w:szCs w:val="20"/>
        </w:rPr>
        <w:t>It is the family’s responsibility to respond in a timely manner directly to th</w:t>
      </w:r>
      <w:r w:rsidR="002F4432">
        <w:rPr>
          <w:b/>
          <w:sz w:val="20"/>
          <w:szCs w:val="20"/>
        </w:rPr>
        <w:t xml:space="preserve">e Principal to prevent dismissal </w:t>
      </w:r>
      <w:r w:rsidRPr="008960E6">
        <w:rPr>
          <w:b/>
          <w:sz w:val="20"/>
          <w:szCs w:val="20"/>
        </w:rPr>
        <w:t>becoming final on the date indicated in the letter.</w:t>
      </w:r>
    </w:p>
    <w:p w:rsidR="0080608B" w:rsidRPr="008054F5" w:rsidRDefault="008960E6" w:rsidP="008960E6">
      <w:pPr>
        <w:pStyle w:val="ListParagraph"/>
        <w:numPr>
          <w:ilvl w:val="0"/>
          <w:numId w:val="3"/>
        </w:numPr>
        <w:ind w:left="360"/>
        <w:rPr>
          <w:b/>
          <w:sz w:val="20"/>
          <w:szCs w:val="20"/>
        </w:rPr>
      </w:pPr>
      <w:r w:rsidRPr="0080608B">
        <w:rPr>
          <w:sz w:val="20"/>
          <w:szCs w:val="20"/>
        </w:rPr>
        <w:t xml:space="preserve">Prior to any student re-enrolling at St. Bridget School for the next school year, all outstanding financial obligations </w:t>
      </w:r>
      <w:r w:rsidRPr="0080608B">
        <w:rPr>
          <w:i/>
          <w:sz w:val="20"/>
          <w:szCs w:val="20"/>
          <w:u w:val="single"/>
        </w:rPr>
        <w:t>must be</w:t>
      </w:r>
      <w:r w:rsidR="0080608B" w:rsidRPr="0080608B">
        <w:rPr>
          <w:sz w:val="20"/>
          <w:szCs w:val="20"/>
        </w:rPr>
        <w:t xml:space="preserve"> met</w:t>
      </w:r>
      <w:r w:rsidR="0080608B">
        <w:rPr>
          <w:sz w:val="20"/>
          <w:szCs w:val="20"/>
        </w:rPr>
        <w:t xml:space="preserve"> on a quarterly basis</w:t>
      </w:r>
      <w:r w:rsidR="0080608B" w:rsidRPr="0080608B">
        <w:rPr>
          <w:sz w:val="20"/>
          <w:szCs w:val="20"/>
        </w:rPr>
        <w:t xml:space="preserve">.  </w:t>
      </w:r>
      <w:r w:rsidR="0080608B" w:rsidRPr="008054F5">
        <w:rPr>
          <w:b/>
          <w:sz w:val="20"/>
          <w:szCs w:val="20"/>
        </w:rPr>
        <w:t xml:space="preserve">This includes tuition, before &amp; after care, annual fundraising assessment fees and graduation fees, if applicable.  </w:t>
      </w:r>
      <w:r w:rsidRPr="008054F5">
        <w:rPr>
          <w:b/>
          <w:sz w:val="20"/>
          <w:szCs w:val="20"/>
        </w:rPr>
        <w:t xml:space="preserve"> </w:t>
      </w:r>
    </w:p>
    <w:p w:rsidR="008960E6" w:rsidRPr="0080608B" w:rsidRDefault="008960E6" w:rsidP="008960E6">
      <w:pPr>
        <w:pStyle w:val="ListParagraph"/>
        <w:numPr>
          <w:ilvl w:val="0"/>
          <w:numId w:val="3"/>
        </w:numPr>
        <w:ind w:left="360"/>
        <w:rPr>
          <w:sz w:val="20"/>
          <w:szCs w:val="20"/>
        </w:rPr>
      </w:pPr>
      <w:r w:rsidRPr="0080608B">
        <w:rPr>
          <w:sz w:val="20"/>
          <w:szCs w:val="20"/>
        </w:rPr>
        <w:t>Any checks returned for insufficien</w:t>
      </w:r>
      <w:r w:rsidR="00BB20B1">
        <w:rPr>
          <w:sz w:val="20"/>
          <w:szCs w:val="20"/>
        </w:rPr>
        <w:t xml:space="preserve">t funds will be </w:t>
      </w:r>
      <w:r w:rsidR="00BC2DA2" w:rsidRPr="0080608B">
        <w:rPr>
          <w:sz w:val="20"/>
          <w:szCs w:val="20"/>
        </w:rPr>
        <w:t>charged a</w:t>
      </w:r>
      <w:r w:rsidRPr="0080608B">
        <w:rPr>
          <w:sz w:val="20"/>
          <w:szCs w:val="20"/>
        </w:rPr>
        <w:t xml:space="preserve"> processing fee.</w:t>
      </w:r>
    </w:p>
    <w:p w:rsidR="008960E6" w:rsidRPr="008960E6" w:rsidRDefault="008960E6" w:rsidP="008960E6">
      <w:pPr>
        <w:rPr>
          <w:sz w:val="20"/>
          <w:szCs w:val="20"/>
        </w:rPr>
      </w:pPr>
    </w:p>
    <w:p w:rsidR="006A5C31" w:rsidRPr="0080608B" w:rsidRDefault="006A5C31" w:rsidP="006A5C31">
      <w:pPr>
        <w:spacing w:after="0"/>
        <w:rPr>
          <w:sz w:val="20"/>
          <w:szCs w:val="20"/>
        </w:rPr>
        <w:sectPr w:rsidR="006A5C31" w:rsidRPr="0080608B" w:rsidSect="006A5C31">
          <w:headerReference w:type="default" r:id="rId10"/>
          <w:type w:val="continuous"/>
          <w:pgSz w:w="12240" w:h="15840"/>
          <w:pgMar w:top="1170" w:right="720" w:bottom="1080" w:left="720" w:header="180" w:footer="510" w:gutter="0"/>
          <w:cols w:space="720"/>
          <w:docGrid w:linePitch="360"/>
        </w:sectPr>
      </w:pPr>
      <w:r w:rsidRPr="0080608B">
        <w:rPr>
          <w:b/>
          <w:sz w:val="20"/>
          <w:szCs w:val="20"/>
          <w:u w:val="single"/>
        </w:rPr>
        <w:t>All Families:</w:t>
      </w:r>
      <w:r w:rsidRPr="0080608B">
        <w:rPr>
          <w:sz w:val="20"/>
          <w:szCs w:val="20"/>
        </w:rPr>
        <w:t xml:space="preserve">  </w:t>
      </w:r>
      <w:r w:rsidRPr="00BB20B1">
        <w:rPr>
          <w:b/>
          <w:sz w:val="20"/>
          <w:szCs w:val="20"/>
        </w:rPr>
        <w:t xml:space="preserve">In addition to tuition payments, each family enrolled at St. Bridget School must contribute or </w:t>
      </w:r>
      <w:proofErr w:type="gramStart"/>
      <w:r w:rsidRPr="00BB20B1">
        <w:rPr>
          <w:b/>
          <w:sz w:val="20"/>
          <w:szCs w:val="20"/>
        </w:rPr>
        <w:t>raise</w:t>
      </w:r>
      <w:proofErr w:type="gramEnd"/>
      <w:r w:rsidRPr="00BB20B1">
        <w:rPr>
          <w:b/>
          <w:sz w:val="20"/>
          <w:szCs w:val="20"/>
        </w:rPr>
        <w:t xml:space="preserve"> through fund-raising activities $275.00 yearly towards the Home and School Budget Assessment.</w:t>
      </w:r>
      <w:r w:rsidRPr="0080608B">
        <w:rPr>
          <w:sz w:val="20"/>
          <w:szCs w:val="20"/>
        </w:rPr>
        <w:t xml:space="preserve">  This HSA fund-raising/assessment goes entirely into the cost of educating your children and is a vital part of our school’s annual budget.  This includes a $25.00 Home and School membership fee.  The obligation can be paid in full or met through designated fund-raising activities sponsored by the Home and School Association and must be </w:t>
      </w:r>
      <w:r w:rsidR="00A80F17">
        <w:rPr>
          <w:sz w:val="20"/>
          <w:szCs w:val="20"/>
        </w:rPr>
        <w:t xml:space="preserve">satisfied in full by </w:t>
      </w:r>
      <w:r w:rsidR="00A80F17" w:rsidRPr="008054F5">
        <w:rPr>
          <w:b/>
          <w:sz w:val="20"/>
          <w:szCs w:val="20"/>
        </w:rPr>
        <w:t>June 1</w:t>
      </w:r>
      <w:r w:rsidR="003B6B57">
        <w:rPr>
          <w:b/>
          <w:sz w:val="20"/>
          <w:szCs w:val="20"/>
        </w:rPr>
        <w:t>, 20</w:t>
      </w:r>
      <w:r w:rsidR="00630DD2">
        <w:rPr>
          <w:b/>
          <w:sz w:val="20"/>
          <w:szCs w:val="20"/>
        </w:rPr>
        <w:t>2</w:t>
      </w:r>
      <w:r w:rsidR="00175FB0">
        <w:rPr>
          <w:b/>
          <w:sz w:val="20"/>
          <w:szCs w:val="20"/>
        </w:rPr>
        <w:t>2</w:t>
      </w:r>
      <w:r w:rsidR="000B6D40" w:rsidRPr="008054F5">
        <w:rPr>
          <w:b/>
          <w:sz w:val="20"/>
          <w:szCs w:val="20"/>
        </w:rPr>
        <w:t>.</w:t>
      </w:r>
    </w:p>
    <w:p w:rsidR="00A23E27" w:rsidRPr="000F1A80" w:rsidRDefault="00A23E27" w:rsidP="000F1A80">
      <w:pPr>
        <w:rPr>
          <w:sz w:val="20"/>
          <w:szCs w:val="20"/>
        </w:rPr>
      </w:pPr>
    </w:p>
    <w:p w:rsidR="0080608B" w:rsidRDefault="0080608B" w:rsidP="008960E6">
      <w:pPr>
        <w:spacing w:after="0"/>
        <w:rPr>
          <w:b/>
          <w:sz w:val="22"/>
          <w:u w:val="single"/>
        </w:rPr>
      </w:pPr>
    </w:p>
    <w:p w:rsidR="0080608B" w:rsidRDefault="0080608B" w:rsidP="008960E6">
      <w:pPr>
        <w:spacing w:after="0"/>
        <w:rPr>
          <w:b/>
          <w:sz w:val="22"/>
          <w:u w:val="single"/>
        </w:rPr>
      </w:pPr>
    </w:p>
    <w:p w:rsidR="008960E6" w:rsidRDefault="008960E6" w:rsidP="008960E6">
      <w:pPr>
        <w:spacing w:after="0"/>
        <w:rPr>
          <w:b/>
          <w:sz w:val="22"/>
          <w:u w:val="single"/>
        </w:rPr>
      </w:pPr>
      <w:r w:rsidRPr="00A23E27">
        <w:rPr>
          <w:b/>
          <w:sz w:val="22"/>
          <w:u w:val="single"/>
        </w:rPr>
        <w:t xml:space="preserve">St. Bridget School </w:t>
      </w:r>
      <w:r w:rsidR="00A23E27">
        <w:rPr>
          <w:b/>
          <w:sz w:val="22"/>
          <w:u w:val="single"/>
        </w:rPr>
        <w:t xml:space="preserve">Family </w:t>
      </w:r>
      <w:r w:rsidRPr="00A23E27">
        <w:rPr>
          <w:b/>
          <w:sz w:val="22"/>
          <w:u w:val="single"/>
        </w:rPr>
        <w:t>Tuition Calculation:</w:t>
      </w:r>
    </w:p>
    <w:p w:rsidR="002F4432" w:rsidRPr="00A23E27" w:rsidRDefault="002F4432" w:rsidP="008960E6">
      <w:pPr>
        <w:spacing w:after="0"/>
        <w:rPr>
          <w:b/>
          <w:sz w:val="22"/>
          <w:u w:val="single"/>
        </w:rPr>
      </w:pPr>
    </w:p>
    <w:tbl>
      <w:tblPr>
        <w:tblStyle w:val="TableGrid"/>
        <w:tblW w:w="10998" w:type="dxa"/>
        <w:tblLayout w:type="fixed"/>
        <w:tblLook w:val="04A0" w:firstRow="1" w:lastRow="0" w:firstColumn="1" w:lastColumn="0" w:noHBand="0" w:noVBand="1"/>
      </w:tblPr>
      <w:tblGrid>
        <w:gridCol w:w="2808"/>
        <w:gridCol w:w="900"/>
        <w:gridCol w:w="1350"/>
        <w:gridCol w:w="1620"/>
        <w:gridCol w:w="2610"/>
        <w:gridCol w:w="1710"/>
      </w:tblGrid>
      <w:tr w:rsidR="000F1A80" w:rsidTr="000F1A80">
        <w:trPr>
          <w:trHeight w:val="422"/>
        </w:trPr>
        <w:tc>
          <w:tcPr>
            <w:tcW w:w="2808" w:type="dxa"/>
          </w:tcPr>
          <w:p w:rsidR="00C3706C" w:rsidRDefault="00C3706C" w:rsidP="000F1A80">
            <w:pPr>
              <w:rPr>
                <w:sz w:val="18"/>
                <w:szCs w:val="18"/>
              </w:rPr>
            </w:pPr>
            <w:r>
              <w:rPr>
                <w:sz w:val="18"/>
                <w:szCs w:val="18"/>
              </w:rPr>
              <w:t>Child’s Name</w:t>
            </w:r>
            <w:r w:rsidR="000F1A80">
              <w:rPr>
                <w:sz w:val="18"/>
                <w:szCs w:val="18"/>
              </w:rPr>
              <w:t xml:space="preserve"> Last, First</w:t>
            </w:r>
          </w:p>
        </w:tc>
        <w:tc>
          <w:tcPr>
            <w:tcW w:w="900" w:type="dxa"/>
          </w:tcPr>
          <w:p w:rsidR="00C3706C" w:rsidRDefault="00C3706C" w:rsidP="009830A3">
            <w:pPr>
              <w:jc w:val="center"/>
              <w:rPr>
                <w:sz w:val="18"/>
                <w:szCs w:val="18"/>
              </w:rPr>
            </w:pPr>
            <w:r>
              <w:rPr>
                <w:sz w:val="18"/>
                <w:szCs w:val="18"/>
              </w:rPr>
              <w:t>Grade Entering</w:t>
            </w:r>
          </w:p>
        </w:tc>
        <w:tc>
          <w:tcPr>
            <w:tcW w:w="1350" w:type="dxa"/>
          </w:tcPr>
          <w:p w:rsidR="00C3706C" w:rsidRDefault="00C3706C" w:rsidP="009830A3">
            <w:pPr>
              <w:jc w:val="center"/>
              <w:rPr>
                <w:sz w:val="18"/>
                <w:szCs w:val="18"/>
              </w:rPr>
            </w:pPr>
            <w:r>
              <w:rPr>
                <w:sz w:val="18"/>
                <w:szCs w:val="18"/>
              </w:rPr>
              <w:t>New</w:t>
            </w:r>
          </w:p>
          <w:p w:rsidR="00C3706C" w:rsidRDefault="00C3706C" w:rsidP="00C3706C">
            <w:pPr>
              <w:jc w:val="center"/>
              <w:rPr>
                <w:sz w:val="18"/>
                <w:szCs w:val="18"/>
              </w:rPr>
            </w:pPr>
            <w:r>
              <w:rPr>
                <w:sz w:val="18"/>
                <w:szCs w:val="18"/>
              </w:rPr>
              <w:t>Student? (Y/N)</w:t>
            </w:r>
          </w:p>
        </w:tc>
        <w:tc>
          <w:tcPr>
            <w:tcW w:w="1620" w:type="dxa"/>
          </w:tcPr>
          <w:p w:rsidR="00C3706C" w:rsidRDefault="00C3706C" w:rsidP="009830A3">
            <w:pPr>
              <w:rPr>
                <w:sz w:val="18"/>
                <w:szCs w:val="18"/>
              </w:rPr>
            </w:pPr>
          </w:p>
        </w:tc>
        <w:tc>
          <w:tcPr>
            <w:tcW w:w="2610" w:type="dxa"/>
          </w:tcPr>
          <w:p w:rsidR="00C3706C" w:rsidRDefault="00C3706C" w:rsidP="009830A3">
            <w:pPr>
              <w:rPr>
                <w:sz w:val="18"/>
                <w:szCs w:val="18"/>
              </w:rPr>
            </w:pPr>
          </w:p>
        </w:tc>
        <w:tc>
          <w:tcPr>
            <w:tcW w:w="1710" w:type="dxa"/>
            <w:shd w:val="clear" w:color="auto" w:fill="FFFFFF" w:themeFill="background1"/>
          </w:tcPr>
          <w:p w:rsidR="00C3706C" w:rsidRPr="00C3706C" w:rsidRDefault="00C3706C" w:rsidP="009830A3">
            <w:pPr>
              <w:jc w:val="center"/>
              <w:rPr>
                <w:sz w:val="18"/>
                <w:szCs w:val="18"/>
              </w:rPr>
            </w:pPr>
          </w:p>
        </w:tc>
      </w:tr>
      <w:tr w:rsidR="000F1A80" w:rsidTr="000F1A80">
        <w:tc>
          <w:tcPr>
            <w:tcW w:w="2808" w:type="dxa"/>
          </w:tcPr>
          <w:p w:rsidR="00C3706C" w:rsidRDefault="00C3706C" w:rsidP="009830A3">
            <w:pPr>
              <w:rPr>
                <w:sz w:val="18"/>
                <w:szCs w:val="18"/>
              </w:rPr>
            </w:pPr>
          </w:p>
        </w:tc>
        <w:tc>
          <w:tcPr>
            <w:tcW w:w="900" w:type="dxa"/>
          </w:tcPr>
          <w:p w:rsidR="00C3706C" w:rsidRDefault="00C3706C" w:rsidP="009830A3">
            <w:pPr>
              <w:rPr>
                <w:sz w:val="18"/>
                <w:szCs w:val="18"/>
              </w:rPr>
            </w:pPr>
          </w:p>
        </w:tc>
        <w:tc>
          <w:tcPr>
            <w:tcW w:w="1350" w:type="dxa"/>
          </w:tcPr>
          <w:p w:rsidR="00C3706C" w:rsidRDefault="00C3706C" w:rsidP="009830A3">
            <w:pPr>
              <w:rPr>
                <w:sz w:val="18"/>
                <w:szCs w:val="18"/>
              </w:rPr>
            </w:pPr>
          </w:p>
        </w:tc>
        <w:tc>
          <w:tcPr>
            <w:tcW w:w="1620" w:type="dxa"/>
          </w:tcPr>
          <w:p w:rsidR="00C3706C" w:rsidRDefault="00C3706C" w:rsidP="009830A3">
            <w:pPr>
              <w:rPr>
                <w:sz w:val="18"/>
                <w:szCs w:val="18"/>
              </w:rPr>
            </w:pPr>
          </w:p>
        </w:tc>
        <w:tc>
          <w:tcPr>
            <w:tcW w:w="2610" w:type="dxa"/>
          </w:tcPr>
          <w:p w:rsidR="00C3706C" w:rsidRDefault="00293DEE" w:rsidP="009830A3">
            <w:pPr>
              <w:rPr>
                <w:sz w:val="18"/>
                <w:szCs w:val="18"/>
              </w:rPr>
            </w:pPr>
            <w:r>
              <w:rPr>
                <w:sz w:val="18"/>
                <w:szCs w:val="18"/>
              </w:rPr>
              <w:t xml:space="preserve">Tuition </w:t>
            </w:r>
          </w:p>
        </w:tc>
        <w:tc>
          <w:tcPr>
            <w:tcW w:w="1710" w:type="dxa"/>
            <w:shd w:val="clear" w:color="auto" w:fill="FFFFFF" w:themeFill="background1"/>
          </w:tcPr>
          <w:p w:rsidR="00C3706C" w:rsidRPr="00C3706C" w:rsidRDefault="00C3706C" w:rsidP="009830A3">
            <w:pPr>
              <w:rPr>
                <w:sz w:val="18"/>
                <w:szCs w:val="18"/>
              </w:rPr>
            </w:pPr>
          </w:p>
        </w:tc>
      </w:tr>
      <w:tr w:rsidR="002F4432" w:rsidTr="000F1A80">
        <w:tc>
          <w:tcPr>
            <w:tcW w:w="2808" w:type="dxa"/>
          </w:tcPr>
          <w:p w:rsidR="002F4432" w:rsidRDefault="002F4432" w:rsidP="009830A3">
            <w:pPr>
              <w:rPr>
                <w:sz w:val="18"/>
                <w:szCs w:val="18"/>
              </w:rPr>
            </w:pPr>
          </w:p>
        </w:tc>
        <w:tc>
          <w:tcPr>
            <w:tcW w:w="900" w:type="dxa"/>
          </w:tcPr>
          <w:p w:rsidR="002F4432" w:rsidRDefault="002F4432" w:rsidP="009830A3">
            <w:pPr>
              <w:rPr>
                <w:sz w:val="18"/>
                <w:szCs w:val="18"/>
              </w:rPr>
            </w:pPr>
          </w:p>
        </w:tc>
        <w:tc>
          <w:tcPr>
            <w:tcW w:w="1350" w:type="dxa"/>
          </w:tcPr>
          <w:p w:rsidR="002F4432" w:rsidRDefault="002F4432" w:rsidP="009830A3">
            <w:pPr>
              <w:rPr>
                <w:sz w:val="18"/>
                <w:szCs w:val="18"/>
              </w:rPr>
            </w:pPr>
          </w:p>
        </w:tc>
        <w:tc>
          <w:tcPr>
            <w:tcW w:w="1620" w:type="dxa"/>
          </w:tcPr>
          <w:p w:rsidR="002F4432" w:rsidRDefault="002F4432" w:rsidP="009830A3">
            <w:pPr>
              <w:rPr>
                <w:sz w:val="18"/>
                <w:szCs w:val="18"/>
              </w:rPr>
            </w:pPr>
          </w:p>
        </w:tc>
        <w:tc>
          <w:tcPr>
            <w:tcW w:w="2610" w:type="dxa"/>
          </w:tcPr>
          <w:p w:rsidR="002F4432" w:rsidRDefault="00293DEE" w:rsidP="009830A3">
            <w:pPr>
              <w:rPr>
                <w:sz w:val="18"/>
                <w:szCs w:val="18"/>
              </w:rPr>
            </w:pPr>
            <w:r>
              <w:rPr>
                <w:sz w:val="18"/>
                <w:szCs w:val="18"/>
              </w:rPr>
              <w:t>Tuition Deposit</w:t>
            </w:r>
          </w:p>
        </w:tc>
        <w:tc>
          <w:tcPr>
            <w:tcW w:w="1710" w:type="dxa"/>
            <w:shd w:val="clear" w:color="auto" w:fill="FFFFFF" w:themeFill="background1"/>
          </w:tcPr>
          <w:p w:rsidR="002F4432" w:rsidRPr="00C3706C" w:rsidRDefault="002F4432" w:rsidP="009830A3">
            <w:pPr>
              <w:rPr>
                <w:sz w:val="18"/>
                <w:szCs w:val="18"/>
              </w:rPr>
            </w:pPr>
          </w:p>
        </w:tc>
      </w:tr>
      <w:tr w:rsidR="000F1A80" w:rsidTr="000F1A80">
        <w:tc>
          <w:tcPr>
            <w:tcW w:w="2808" w:type="dxa"/>
          </w:tcPr>
          <w:p w:rsidR="00C3706C" w:rsidRDefault="00C3706C" w:rsidP="009830A3">
            <w:pPr>
              <w:rPr>
                <w:sz w:val="18"/>
                <w:szCs w:val="18"/>
              </w:rPr>
            </w:pPr>
          </w:p>
        </w:tc>
        <w:tc>
          <w:tcPr>
            <w:tcW w:w="900" w:type="dxa"/>
          </w:tcPr>
          <w:p w:rsidR="00C3706C" w:rsidRDefault="00C3706C" w:rsidP="009830A3">
            <w:pPr>
              <w:rPr>
                <w:sz w:val="18"/>
                <w:szCs w:val="18"/>
              </w:rPr>
            </w:pPr>
          </w:p>
        </w:tc>
        <w:tc>
          <w:tcPr>
            <w:tcW w:w="1350" w:type="dxa"/>
          </w:tcPr>
          <w:p w:rsidR="00C3706C" w:rsidRDefault="00C3706C" w:rsidP="009830A3">
            <w:pPr>
              <w:rPr>
                <w:sz w:val="18"/>
                <w:szCs w:val="18"/>
              </w:rPr>
            </w:pPr>
          </w:p>
        </w:tc>
        <w:tc>
          <w:tcPr>
            <w:tcW w:w="1620" w:type="dxa"/>
          </w:tcPr>
          <w:p w:rsidR="00C3706C" w:rsidRDefault="00C3706C" w:rsidP="009830A3">
            <w:pPr>
              <w:rPr>
                <w:sz w:val="18"/>
                <w:szCs w:val="18"/>
              </w:rPr>
            </w:pPr>
          </w:p>
        </w:tc>
        <w:tc>
          <w:tcPr>
            <w:tcW w:w="2610" w:type="dxa"/>
          </w:tcPr>
          <w:p w:rsidR="00C3706C" w:rsidRDefault="00293DEE" w:rsidP="009830A3">
            <w:pPr>
              <w:rPr>
                <w:sz w:val="18"/>
                <w:szCs w:val="18"/>
              </w:rPr>
            </w:pPr>
            <w:r>
              <w:rPr>
                <w:sz w:val="18"/>
                <w:szCs w:val="18"/>
              </w:rPr>
              <w:t>Unpaid Registration Fee</w:t>
            </w:r>
          </w:p>
        </w:tc>
        <w:tc>
          <w:tcPr>
            <w:tcW w:w="1710" w:type="dxa"/>
            <w:shd w:val="clear" w:color="auto" w:fill="FFFFFF" w:themeFill="background1"/>
          </w:tcPr>
          <w:p w:rsidR="00C3706C" w:rsidRPr="00C3706C" w:rsidRDefault="00C3706C" w:rsidP="009830A3">
            <w:pPr>
              <w:rPr>
                <w:sz w:val="18"/>
                <w:szCs w:val="18"/>
              </w:rPr>
            </w:pPr>
          </w:p>
        </w:tc>
      </w:tr>
      <w:tr w:rsidR="000F1A80" w:rsidTr="000F1A80">
        <w:tc>
          <w:tcPr>
            <w:tcW w:w="2808" w:type="dxa"/>
          </w:tcPr>
          <w:p w:rsidR="00C3706C" w:rsidRDefault="00C3706C" w:rsidP="009830A3">
            <w:pPr>
              <w:rPr>
                <w:sz w:val="18"/>
                <w:szCs w:val="18"/>
              </w:rPr>
            </w:pPr>
          </w:p>
        </w:tc>
        <w:tc>
          <w:tcPr>
            <w:tcW w:w="900" w:type="dxa"/>
          </w:tcPr>
          <w:p w:rsidR="00C3706C" w:rsidRDefault="00C3706C" w:rsidP="009830A3">
            <w:pPr>
              <w:rPr>
                <w:sz w:val="18"/>
                <w:szCs w:val="18"/>
              </w:rPr>
            </w:pPr>
          </w:p>
        </w:tc>
        <w:tc>
          <w:tcPr>
            <w:tcW w:w="1350" w:type="dxa"/>
          </w:tcPr>
          <w:p w:rsidR="00C3706C" w:rsidRDefault="00C3706C" w:rsidP="009830A3">
            <w:pPr>
              <w:rPr>
                <w:sz w:val="18"/>
                <w:szCs w:val="18"/>
              </w:rPr>
            </w:pPr>
          </w:p>
        </w:tc>
        <w:tc>
          <w:tcPr>
            <w:tcW w:w="1620" w:type="dxa"/>
          </w:tcPr>
          <w:p w:rsidR="00C3706C" w:rsidRDefault="00C3706C" w:rsidP="009830A3">
            <w:pPr>
              <w:rPr>
                <w:sz w:val="18"/>
                <w:szCs w:val="18"/>
              </w:rPr>
            </w:pPr>
          </w:p>
        </w:tc>
        <w:tc>
          <w:tcPr>
            <w:tcW w:w="2610" w:type="dxa"/>
          </w:tcPr>
          <w:p w:rsidR="00C3706C" w:rsidRDefault="00293DEE" w:rsidP="009830A3">
            <w:pPr>
              <w:rPr>
                <w:sz w:val="18"/>
                <w:szCs w:val="18"/>
              </w:rPr>
            </w:pPr>
            <w:r>
              <w:rPr>
                <w:sz w:val="18"/>
                <w:szCs w:val="18"/>
              </w:rPr>
              <w:t xml:space="preserve">Parish Grant </w:t>
            </w:r>
          </w:p>
        </w:tc>
        <w:tc>
          <w:tcPr>
            <w:tcW w:w="1710" w:type="dxa"/>
            <w:shd w:val="clear" w:color="auto" w:fill="FFFFFF" w:themeFill="background1"/>
          </w:tcPr>
          <w:p w:rsidR="00C3706C" w:rsidRPr="00C3706C" w:rsidRDefault="00C3706C" w:rsidP="009830A3">
            <w:pPr>
              <w:rPr>
                <w:sz w:val="18"/>
                <w:szCs w:val="18"/>
              </w:rPr>
            </w:pPr>
          </w:p>
        </w:tc>
      </w:tr>
      <w:tr w:rsidR="000F1A80" w:rsidTr="000F1A80">
        <w:tc>
          <w:tcPr>
            <w:tcW w:w="2808" w:type="dxa"/>
          </w:tcPr>
          <w:p w:rsidR="00C3706C" w:rsidRDefault="00C3706C" w:rsidP="009830A3">
            <w:pPr>
              <w:rPr>
                <w:sz w:val="18"/>
                <w:szCs w:val="18"/>
              </w:rPr>
            </w:pPr>
          </w:p>
        </w:tc>
        <w:tc>
          <w:tcPr>
            <w:tcW w:w="900" w:type="dxa"/>
            <w:tcBorders>
              <w:bottom w:val="single" w:sz="4" w:space="0" w:color="auto"/>
            </w:tcBorders>
          </w:tcPr>
          <w:p w:rsidR="00C3706C" w:rsidRDefault="00C3706C" w:rsidP="009830A3">
            <w:pPr>
              <w:rPr>
                <w:sz w:val="18"/>
                <w:szCs w:val="18"/>
              </w:rPr>
            </w:pPr>
          </w:p>
        </w:tc>
        <w:tc>
          <w:tcPr>
            <w:tcW w:w="1350" w:type="dxa"/>
            <w:tcBorders>
              <w:bottom w:val="single" w:sz="4" w:space="0" w:color="auto"/>
            </w:tcBorders>
          </w:tcPr>
          <w:p w:rsidR="00C3706C" w:rsidRDefault="00C3706C" w:rsidP="009830A3">
            <w:pPr>
              <w:rPr>
                <w:sz w:val="18"/>
                <w:szCs w:val="18"/>
              </w:rPr>
            </w:pPr>
          </w:p>
        </w:tc>
        <w:tc>
          <w:tcPr>
            <w:tcW w:w="1620" w:type="dxa"/>
            <w:tcBorders>
              <w:bottom w:val="single" w:sz="4" w:space="0" w:color="auto"/>
            </w:tcBorders>
          </w:tcPr>
          <w:p w:rsidR="00C3706C" w:rsidRDefault="00C3706C" w:rsidP="009830A3">
            <w:pPr>
              <w:rPr>
                <w:sz w:val="18"/>
                <w:szCs w:val="18"/>
              </w:rPr>
            </w:pPr>
          </w:p>
        </w:tc>
        <w:tc>
          <w:tcPr>
            <w:tcW w:w="2610" w:type="dxa"/>
            <w:tcBorders>
              <w:bottom w:val="single" w:sz="4" w:space="0" w:color="auto"/>
            </w:tcBorders>
          </w:tcPr>
          <w:p w:rsidR="00C3706C" w:rsidRDefault="00C3706C" w:rsidP="009830A3">
            <w:pPr>
              <w:rPr>
                <w:sz w:val="18"/>
                <w:szCs w:val="18"/>
              </w:rPr>
            </w:pPr>
          </w:p>
        </w:tc>
        <w:tc>
          <w:tcPr>
            <w:tcW w:w="1710" w:type="dxa"/>
            <w:shd w:val="clear" w:color="auto" w:fill="FFFFFF" w:themeFill="background1"/>
          </w:tcPr>
          <w:p w:rsidR="00C3706C" w:rsidRPr="00C3706C" w:rsidRDefault="00C3706C" w:rsidP="009830A3">
            <w:pPr>
              <w:rPr>
                <w:sz w:val="18"/>
                <w:szCs w:val="18"/>
              </w:rPr>
            </w:pPr>
          </w:p>
        </w:tc>
      </w:tr>
      <w:tr w:rsidR="000F1A80" w:rsidTr="000F1A80">
        <w:trPr>
          <w:trHeight w:hRule="exact" w:val="216"/>
        </w:trPr>
        <w:tc>
          <w:tcPr>
            <w:tcW w:w="2808" w:type="dxa"/>
          </w:tcPr>
          <w:p w:rsidR="00C3706C" w:rsidRDefault="00C3706C" w:rsidP="009830A3">
            <w:pPr>
              <w:rPr>
                <w:sz w:val="18"/>
                <w:szCs w:val="18"/>
              </w:rPr>
            </w:pPr>
          </w:p>
        </w:tc>
        <w:tc>
          <w:tcPr>
            <w:tcW w:w="900" w:type="dxa"/>
            <w:shd w:val="clear" w:color="auto" w:fill="FFFFFF" w:themeFill="background1"/>
          </w:tcPr>
          <w:p w:rsidR="00C3706C" w:rsidRDefault="00C3706C" w:rsidP="009830A3">
            <w:pPr>
              <w:rPr>
                <w:sz w:val="18"/>
                <w:szCs w:val="18"/>
              </w:rPr>
            </w:pPr>
          </w:p>
        </w:tc>
        <w:tc>
          <w:tcPr>
            <w:tcW w:w="1350" w:type="dxa"/>
            <w:shd w:val="clear" w:color="auto" w:fill="FFFFFF" w:themeFill="background1"/>
          </w:tcPr>
          <w:p w:rsidR="00C3706C" w:rsidRDefault="00C3706C" w:rsidP="009830A3">
            <w:pPr>
              <w:rPr>
                <w:sz w:val="18"/>
                <w:szCs w:val="18"/>
              </w:rPr>
            </w:pPr>
          </w:p>
        </w:tc>
        <w:tc>
          <w:tcPr>
            <w:tcW w:w="1620" w:type="dxa"/>
            <w:shd w:val="clear" w:color="auto" w:fill="FFFFFF" w:themeFill="background1"/>
          </w:tcPr>
          <w:p w:rsidR="00C3706C" w:rsidRPr="0000711A" w:rsidRDefault="00C3706C" w:rsidP="009830A3">
            <w:pPr>
              <w:rPr>
                <w:b/>
                <w:sz w:val="18"/>
                <w:szCs w:val="18"/>
              </w:rPr>
            </w:pPr>
          </w:p>
        </w:tc>
        <w:tc>
          <w:tcPr>
            <w:tcW w:w="2610" w:type="dxa"/>
            <w:shd w:val="clear" w:color="auto" w:fill="FFFFFF" w:themeFill="background1"/>
          </w:tcPr>
          <w:p w:rsidR="00C3706C" w:rsidRPr="00B32927" w:rsidRDefault="00C3706C" w:rsidP="009830A3">
            <w:pPr>
              <w:rPr>
                <w:sz w:val="18"/>
                <w:szCs w:val="18"/>
              </w:rPr>
            </w:pPr>
          </w:p>
        </w:tc>
        <w:tc>
          <w:tcPr>
            <w:tcW w:w="1710" w:type="dxa"/>
            <w:shd w:val="clear" w:color="auto" w:fill="FFFFFF" w:themeFill="background1"/>
          </w:tcPr>
          <w:p w:rsidR="00C3706C" w:rsidRPr="00C3706C" w:rsidRDefault="00C3706C" w:rsidP="009830A3">
            <w:pPr>
              <w:rPr>
                <w:b/>
                <w:sz w:val="18"/>
                <w:szCs w:val="18"/>
              </w:rPr>
            </w:pPr>
          </w:p>
        </w:tc>
      </w:tr>
      <w:tr w:rsidR="000F1A80" w:rsidTr="000F1A80">
        <w:trPr>
          <w:trHeight w:hRule="exact" w:val="216"/>
        </w:trPr>
        <w:tc>
          <w:tcPr>
            <w:tcW w:w="2808" w:type="dxa"/>
          </w:tcPr>
          <w:p w:rsidR="000F1A80" w:rsidRDefault="000F1A80" w:rsidP="009830A3">
            <w:pPr>
              <w:rPr>
                <w:sz w:val="18"/>
                <w:szCs w:val="18"/>
              </w:rPr>
            </w:pPr>
          </w:p>
        </w:tc>
        <w:tc>
          <w:tcPr>
            <w:tcW w:w="900" w:type="dxa"/>
            <w:shd w:val="clear" w:color="auto" w:fill="FFFFFF" w:themeFill="background1"/>
          </w:tcPr>
          <w:p w:rsidR="000F1A80" w:rsidRDefault="000F1A80" w:rsidP="009830A3">
            <w:pPr>
              <w:rPr>
                <w:sz w:val="18"/>
                <w:szCs w:val="18"/>
              </w:rPr>
            </w:pPr>
          </w:p>
        </w:tc>
        <w:tc>
          <w:tcPr>
            <w:tcW w:w="1350" w:type="dxa"/>
            <w:shd w:val="clear" w:color="auto" w:fill="FFFFFF" w:themeFill="background1"/>
          </w:tcPr>
          <w:p w:rsidR="000F1A80" w:rsidRDefault="000F1A80" w:rsidP="009830A3">
            <w:pPr>
              <w:rPr>
                <w:sz w:val="18"/>
                <w:szCs w:val="18"/>
              </w:rPr>
            </w:pPr>
          </w:p>
        </w:tc>
        <w:tc>
          <w:tcPr>
            <w:tcW w:w="1620" w:type="dxa"/>
            <w:shd w:val="clear" w:color="auto" w:fill="FFFFFF" w:themeFill="background1"/>
          </w:tcPr>
          <w:p w:rsidR="000F1A80" w:rsidRDefault="000F1A80" w:rsidP="009830A3">
            <w:pPr>
              <w:rPr>
                <w:sz w:val="18"/>
                <w:szCs w:val="18"/>
              </w:rPr>
            </w:pPr>
          </w:p>
        </w:tc>
        <w:tc>
          <w:tcPr>
            <w:tcW w:w="2610" w:type="dxa"/>
            <w:shd w:val="clear" w:color="auto" w:fill="FFFFFF" w:themeFill="background1"/>
          </w:tcPr>
          <w:p w:rsidR="000F1A80" w:rsidRDefault="000F1A80" w:rsidP="00712B03">
            <w:pPr>
              <w:jc w:val="right"/>
              <w:rPr>
                <w:sz w:val="18"/>
                <w:szCs w:val="18"/>
              </w:rPr>
            </w:pPr>
            <w:r w:rsidRPr="00C3706C">
              <w:rPr>
                <w:b/>
                <w:sz w:val="18"/>
                <w:szCs w:val="18"/>
              </w:rPr>
              <w:t>Balance Due:</w:t>
            </w:r>
          </w:p>
        </w:tc>
        <w:tc>
          <w:tcPr>
            <w:tcW w:w="1710" w:type="dxa"/>
            <w:shd w:val="clear" w:color="auto" w:fill="FFFFFF" w:themeFill="background1"/>
          </w:tcPr>
          <w:p w:rsidR="000F1A80" w:rsidRPr="00C3706C" w:rsidRDefault="000F1A80" w:rsidP="009830A3">
            <w:pPr>
              <w:rPr>
                <w:b/>
                <w:sz w:val="18"/>
                <w:szCs w:val="18"/>
              </w:rPr>
            </w:pPr>
          </w:p>
        </w:tc>
      </w:tr>
    </w:tbl>
    <w:p w:rsidR="000F1A80" w:rsidRDefault="000F1A80" w:rsidP="006A5C31">
      <w:pPr>
        <w:spacing w:after="0"/>
        <w:rPr>
          <w:sz w:val="20"/>
          <w:szCs w:val="20"/>
        </w:rPr>
      </w:pPr>
    </w:p>
    <w:tbl>
      <w:tblPr>
        <w:tblStyle w:val="TableGrid"/>
        <w:tblW w:w="10998" w:type="dxa"/>
        <w:tblLayout w:type="fixed"/>
        <w:tblLook w:val="04A0" w:firstRow="1" w:lastRow="0" w:firstColumn="1" w:lastColumn="0" w:noHBand="0" w:noVBand="1"/>
      </w:tblPr>
      <w:tblGrid>
        <w:gridCol w:w="2808"/>
        <w:gridCol w:w="900"/>
        <w:gridCol w:w="1350"/>
        <w:gridCol w:w="1620"/>
        <w:gridCol w:w="2610"/>
        <w:gridCol w:w="1710"/>
      </w:tblGrid>
      <w:tr w:rsidR="00712B03" w:rsidTr="009531F5">
        <w:trPr>
          <w:trHeight w:val="422"/>
        </w:trPr>
        <w:tc>
          <w:tcPr>
            <w:tcW w:w="2808" w:type="dxa"/>
          </w:tcPr>
          <w:p w:rsidR="00712B03" w:rsidRDefault="00712B03" w:rsidP="009531F5">
            <w:pPr>
              <w:rPr>
                <w:sz w:val="18"/>
                <w:szCs w:val="18"/>
              </w:rPr>
            </w:pPr>
            <w:r>
              <w:rPr>
                <w:sz w:val="18"/>
                <w:szCs w:val="18"/>
              </w:rPr>
              <w:t>Child’s Name Last, First</w:t>
            </w:r>
          </w:p>
        </w:tc>
        <w:tc>
          <w:tcPr>
            <w:tcW w:w="900" w:type="dxa"/>
          </w:tcPr>
          <w:p w:rsidR="00712B03" w:rsidRDefault="00712B03" w:rsidP="009531F5">
            <w:pPr>
              <w:jc w:val="center"/>
              <w:rPr>
                <w:sz w:val="18"/>
                <w:szCs w:val="18"/>
              </w:rPr>
            </w:pPr>
            <w:r>
              <w:rPr>
                <w:sz w:val="18"/>
                <w:szCs w:val="18"/>
              </w:rPr>
              <w:t>Grade Entering</w:t>
            </w:r>
          </w:p>
        </w:tc>
        <w:tc>
          <w:tcPr>
            <w:tcW w:w="1350" w:type="dxa"/>
          </w:tcPr>
          <w:p w:rsidR="00712B03" w:rsidRDefault="00712B03" w:rsidP="009531F5">
            <w:pPr>
              <w:jc w:val="center"/>
              <w:rPr>
                <w:sz w:val="18"/>
                <w:szCs w:val="18"/>
              </w:rPr>
            </w:pPr>
            <w:r>
              <w:rPr>
                <w:sz w:val="18"/>
                <w:szCs w:val="18"/>
              </w:rPr>
              <w:t>New</w:t>
            </w:r>
          </w:p>
          <w:p w:rsidR="00712B03" w:rsidRDefault="00712B03" w:rsidP="009531F5">
            <w:pPr>
              <w:jc w:val="center"/>
              <w:rPr>
                <w:sz w:val="18"/>
                <w:szCs w:val="18"/>
              </w:rPr>
            </w:pPr>
            <w:r>
              <w:rPr>
                <w:sz w:val="18"/>
                <w:szCs w:val="18"/>
              </w:rPr>
              <w:t>Student? (Y/N)</w:t>
            </w:r>
          </w:p>
        </w:tc>
        <w:tc>
          <w:tcPr>
            <w:tcW w:w="1620" w:type="dxa"/>
          </w:tcPr>
          <w:p w:rsidR="00712B03" w:rsidRDefault="00712B03" w:rsidP="009531F5">
            <w:pPr>
              <w:rPr>
                <w:sz w:val="18"/>
                <w:szCs w:val="18"/>
              </w:rPr>
            </w:pPr>
          </w:p>
        </w:tc>
        <w:tc>
          <w:tcPr>
            <w:tcW w:w="2610" w:type="dxa"/>
          </w:tcPr>
          <w:p w:rsidR="00712B03" w:rsidRDefault="00712B03" w:rsidP="009531F5">
            <w:pPr>
              <w:rPr>
                <w:sz w:val="18"/>
                <w:szCs w:val="18"/>
              </w:rPr>
            </w:pPr>
          </w:p>
        </w:tc>
        <w:tc>
          <w:tcPr>
            <w:tcW w:w="1710" w:type="dxa"/>
            <w:shd w:val="clear" w:color="auto" w:fill="FFFFFF" w:themeFill="background1"/>
          </w:tcPr>
          <w:p w:rsidR="00712B03" w:rsidRPr="00C3706C" w:rsidRDefault="00712B03" w:rsidP="009531F5">
            <w:pPr>
              <w:jc w:val="cente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Tuition</w:t>
            </w:r>
          </w:p>
        </w:tc>
        <w:tc>
          <w:tcPr>
            <w:tcW w:w="1710" w:type="dxa"/>
            <w:shd w:val="clear" w:color="auto" w:fill="FFFFFF" w:themeFill="background1"/>
          </w:tcPr>
          <w:p w:rsidR="00712B03" w:rsidRPr="00C3706C" w:rsidRDefault="00712B03" w:rsidP="009531F5">
            <w:pPr>
              <w:rPr>
                <w:sz w:val="18"/>
                <w:szCs w:val="18"/>
              </w:rPr>
            </w:pPr>
          </w:p>
        </w:tc>
      </w:tr>
      <w:tr w:rsidR="002F4432" w:rsidTr="009531F5">
        <w:tc>
          <w:tcPr>
            <w:tcW w:w="2808" w:type="dxa"/>
          </w:tcPr>
          <w:p w:rsidR="002F4432" w:rsidRDefault="002F4432" w:rsidP="009531F5">
            <w:pPr>
              <w:rPr>
                <w:sz w:val="18"/>
                <w:szCs w:val="18"/>
              </w:rPr>
            </w:pPr>
          </w:p>
        </w:tc>
        <w:tc>
          <w:tcPr>
            <w:tcW w:w="900" w:type="dxa"/>
          </w:tcPr>
          <w:p w:rsidR="002F4432" w:rsidRDefault="002F4432" w:rsidP="009531F5">
            <w:pPr>
              <w:rPr>
                <w:sz w:val="18"/>
                <w:szCs w:val="18"/>
              </w:rPr>
            </w:pPr>
          </w:p>
        </w:tc>
        <w:tc>
          <w:tcPr>
            <w:tcW w:w="1350" w:type="dxa"/>
          </w:tcPr>
          <w:p w:rsidR="002F4432" w:rsidRDefault="002F4432" w:rsidP="009531F5">
            <w:pPr>
              <w:rPr>
                <w:sz w:val="18"/>
                <w:szCs w:val="18"/>
              </w:rPr>
            </w:pPr>
          </w:p>
        </w:tc>
        <w:tc>
          <w:tcPr>
            <w:tcW w:w="1620" w:type="dxa"/>
          </w:tcPr>
          <w:p w:rsidR="002F4432" w:rsidRDefault="002F4432" w:rsidP="009531F5">
            <w:pPr>
              <w:rPr>
                <w:sz w:val="18"/>
                <w:szCs w:val="18"/>
              </w:rPr>
            </w:pPr>
          </w:p>
        </w:tc>
        <w:tc>
          <w:tcPr>
            <w:tcW w:w="2610" w:type="dxa"/>
          </w:tcPr>
          <w:p w:rsidR="002F4432" w:rsidRDefault="00293DEE" w:rsidP="009531F5">
            <w:pPr>
              <w:rPr>
                <w:sz w:val="18"/>
                <w:szCs w:val="18"/>
              </w:rPr>
            </w:pPr>
            <w:r>
              <w:rPr>
                <w:sz w:val="18"/>
                <w:szCs w:val="18"/>
              </w:rPr>
              <w:t>Tuition Deposit</w:t>
            </w:r>
          </w:p>
        </w:tc>
        <w:tc>
          <w:tcPr>
            <w:tcW w:w="1710" w:type="dxa"/>
            <w:shd w:val="clear" w:color="auto" w:fill="FFFFFF" w:themeFill="background1"/>
          </w:tcPr>
          <w:p w:rsidR="002F4432" w:rsidRPr="00C3706C" w:rsidRDefault="002F4432"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Unpaid Registration Fee</w:t>
            </w:r>
          </w:p>
        </w:tc>
        <w:tc>
          <w:tcPr>
            <w:tcW w:w="1710" w:type="dxa"/>
            <w:shd w:val="clear" w:color="auto" w:fill="FFFFFF" w:themeFill="background1"/>
          </w:tcPr>
          <w:p w:rsidR="00712B03" w:rsidRPr="00C3706C" w:rsidRDefault="00712B03"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Parish Grant</w:t>
            </w:r>
          </w:p>
        </w:tc>
        <w:tc>
          <w:tcPr>
            <w:tcW w:w="1710" w:type="dxa"/>
            <w:shd w:val="clear" w:color="auto" w:fill="FFFFFF" w:themeFill="background1"/>
          </w:tcPr>
          <w:p w:rsidR="00712B03" w:rsidRPr="00C3706C" w:rsidRDefault="00712B03"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Borders>
              <w:bottom w:val="single" w:sz="4" w:space="0" w:color="auto"/>
            </w:tcBorders>
          </w:tcPr>
          <w:p w:rsidR="00712B03" w:rsidRDefault="00712B03" w:rsidP="009531F5">
            <w:pPr>
              <w:rPr>
                <w:sz w:val="18"/>
                <w:szCs w:val="18"/>
              </w:rPr>
            </w:pPr>
          </w:p>
        </w:tc>
        <w:tc>
          <w:tcPr>
            <w:tcW w:w="1350" w:type="dxa"/>
            <w:tcBorders>
              <w:bottom w:val="single" w:sz="4" w:space="0" w:color="auto"/>
            </w:tcBorders>
          </w:tcPr>
          <w:p w:rsidR="00712B03" w:rsidRDefault="00712B03" w:rsidP="009531F5">
            <w:pPr>
              <w:rPr>
                <w:sz w:val="18"/>
                <w:szCs w:val="18"/>
              </w:rPr>
            </w:pPr>
          </w:p>
        </w:tc>
        <w:tc>
          <w:tcPr>
            <w:tcW w:w="1620" w:type="dxa"/>
            <w:tcBorders>
              <w:bottom w:val="single" w:sz="4" w:space="0" w:color="auto"/>
            </w:tcBorders>
          </w:tcPr>
          <w:p w:rsidR="00712B03" w:rsidRDefault="00712B03" w:rsidP="009531F5">
            <w:pPr>
              <w:rPr>
                <w:sz w:val="18"/>
                <w:szCs w:val="18"/>
              </w:rPr>
            </w:pPr>
          </w:p>
        </w:tc>
        <w:tc>
          <w:tcPr>
            <w:tcW w:w="2610" w:type="dxa"/>
            <w:tcBorders>
              <w:bottom w:val="single" w:sz="4" w:space="0" w:color="auto"/>
            </w:tcBorders>
          </w:tcPr>
          <w:p w:rsidR="00712B03" w:rsidRDefault="00293DEE" w:rsidP="009531F5">
            <w:pPr>
              <w:rPr>
                <w:sz w:val="18"/>
                <w:szCs w:val="18"/>
              </w:rPr>
            </w:pPr>
            <w:r>
              <w:rPr>
                <w:sz w:val="18"/>
                <w:szCs w:val="18"/>
              </w:rPr>
              <w:t>Sibling Grant</w:t>
            </w:r>
          </w:p>
        </w:tc>
        <w:tc>
          <w:tcPr>
            <w:tcW w:w="1710" w:type="dxa"/>
            <w:shd w:val="clear" w:color="auto" w:fill="FFFFFF" w:themeFill="background1"/>
          </w:tcPr>
          <w:p w:rsidR="00712B03" w:rsidRPr="00C3706C" w:rsidRDefault="00712B03" w:rsidP="009531F5">
            <w:pPr>
              <w:rPr>
                <w:sz w:val="18"/>
                <w:szCs w:val="18"/>
              </w:rPr>
            </w:pPr>
          </w:p>
        </w:tc>
      </w:tr>
      <w:tr w:rsidR="00712B03" w:rsidTr="009531F5">
        <w:trPr>
          <w:trHeight w:hRule="exact" w:val="216"/>
        </w:trPr>
        <w:tc>
          <w:tcPr>
            <w:tcW w:w="2808" w:type="dxa"/>
          </w:tcPr>
          <w:p w:rsidR="00712B03" w:rsidRDefault="00712B03" w:rsidP="009531F5">
            <w:pPr>
              <w:rPr>
                <w:sz w:val="18"/>
                <w:szCs w:val="18"/>
              </w:rPr>
            </w:pPr>
          </w:p>
        </w:tc>
        <w:tc>
          <w:tcPr>
            <w:tcW w:w="900" w:type="dxa"/>
            <w:shd w:val="clear" w:color="auto" w:fill="FFFFFF" w:themeFill="background1"/>
          </w:tcPr>
          <w:p w:rsidR="00712B03" w:rsidRDefault="00712B03" w:rsidP="009531F5">
            <w:pPr>
              <w:rPr>
                <w:sz w:val="18"/>
                <w:szCs w:val="18"/>
              </w:rPr>
            </w:pPr>
          </w:p>
        </w:tc>
        <w:tc>
          <w:tcPr>
            <w:tcW w:w="1350" w:type="dxa"/>
            <w:shd w:val="clear" w:color="auto" w:fill="FFFFFF" w:themeFill="background1"/>
          </w:tcPr>
          <w:p w:rsidR="00712B03" w:rsidRDefault="00712B03" w:rsidP="009531F5">
            <w:pPr>
              <w:rPr>
                <w:sz w:val="18"/>
                <w:szCs w:val="18"/>
              </w:rPr>
            </w:pPr>
          </w:p>
        </w:tc>
        <w:tc>
          <w:tcPr>
            <w:tcW w:w="1620" w:type="dxa"/>
            <w:shd w:val="clear" w:color="auto" w:fill="FFFFFF" w:themeFill="background1"/>
          </w:tcPr>
          <w:p w:rsidR="00712B03" w:rsidRPr="0000711A" w:rsidRDefault="00712B03" w:rsidP="009531F5">
            <w:pPr>
              <w:rPr>
                <w:b/>
                <w:sz w:val="18"/>
                <w:szCs w:val="18"/>
              </w:rPr>
            </w:pPr>
          </w:p>
        </w:tc>
        <w:tc>
          <w:tcPr>
            <w:tcW w:w="2610" w:type="dxa"/>
            <w:shd w:val="clear" w:color="auto" w:fill="FFFFFF" w:themeFill="background1"/>
          </w:tcPr>
          <w:p w:rsidR="00712B03" w:rsidRPr="008D3C56" w:rsidRDefault="00712B03" w:rsidP="009531F5">
            <w:pPr>
              <w:rPr>
                <w:sz w:val="18"/>
                <w:szCs w:val="18"/>
              </w:rPr>
            </w:pPr>
          </w:p>
        </w:tc>
        <w:tc>
          <w:tcPr>
            <w:tcW w:w="1710" w:type="dxa"/>
            <w:shd w:val="clear" w:color="auto" w:fill="FFFFFF" w:themeFill="background1"/>
          </w:tcPr>
          <w:p w:rsidR="00712B03" w:rsidRPr="00C3706C" w:rsidRDefault="00712B03" w:rsidP="009531F5">
            <w:pPr>
              <w:rPr>
                <w:b/>
                <w:sz w:val="18"/>
                <w:szCs w:val="18"/>
              </w:rPr>
            </w:pPr>
          </w:p>
        </w:tc>
      </w:tr>
      <w:tr w:rsidR="00712B03" w:rsidTr="009531F5">
        <w:trPr>
          <w:trHeight w:hRule="exact" w:val="216"/>
        </w:trPr>
        <w:tc>
          <w:tcPr>
            <w:tcW w:w="2808" w:type="dxa"/>
          </w:tcPr>
          <w:p w:rsidR="00712B03" w:rsidRDefault="00712B03" w:rsidP="009531F5">
            <w:pPr>
              <w:rPr>
                <w:sz w:val="18"/>
                <w:szCs w:val="18"/>
              </w:rPr>
            </w:pPr>
          </w:p>
        </w:tc>
        <w:tc>
          <w:tcPr>
            <w:tcW w:w="900" w:type="dxa"/>
            <w:shd w:val="clear" w:color="auto" w:fill="FFFFFF" w:themeFill="background1"/>
          </w:tcPr>
          <w:p w:rsidR="00712B03" w:rsidRDefault="00712B03" w:rsidP="009531F5">
            <w:pPr>
              <w:rPr>
                <w:sz w:val="18"/>
                <w:szCs w:val="18"/>
              </w:rPr>
            </w:pPr>
          </w:p>
        </w:tc>
        <w:tc>
          <w:tcPr>
            <w:tcW w:w="1350" w:type="dxa"/>
            <w:shd w:val="clear" w:color="auto" w:fill="FFFFFF" w:themeFill="background1"/>
          </w:tcPr>
          <w:p w:rsidR="00712B03" w:rsidRDefault="00712B03" w:rsidP="009531F5">
            <w:pPr>
              <w:rPr>
                <w:sz w:val="18"/>
                <w:szCs w:val="18"/>
              </w:rPr>
            </w:pPr>
          </w:p>
        </w:tc>
        <w:tc>
          <w:tcPr>
            <w:tcW w:w="1620" w:type="dxa"/>
            <w:shd w:val="clear" w:color="auto" w:fill="FFFFFF" w:themeFill="background1"/>
          </w:tcPr>
          <w:p w:rsidR="00712B03" w:rsidRDefault="00712B03" w:rsidP="009531F5">
            <w:pPr>
              <w:rPr>
                <w:sz w:val="18"/>
                <w:szCs w:val="18"/>
              </w:rPr>
            </w:pPr>
          </w:p>
        </w:tc>
        <w:tc>
          <w:tcPr>
            <w:tcW w:w="2610" w:type="dxa"/>
            <w:shd w:val="clear" w:color="auto" w:fill="FFFFFF" w:themeFill="background1"/>
          </w:tcPr>
          <w:p w:rsidR="00712B03" w:rsidRDefault="00712B03" w:rsidP="00712B03">
            <w:pPr>
              <w:jc w:val="right"/>
              <w:rPr>
                <w:sz w:val="18"/>
                <w:szCs w:val="18"/>
              </w:rPr>
            </w:pPr>
            <w:r w:rsidRPr="00C3706C">
              <w:rPr>
                <w:b/>
                <w:sz w:val="18"/>
                <w:szCs w:val="18"/>
              </w:rPr>
              <w:t>Balance Due:</w:t>
            </w:r>
          </w:p>
        </w:tc>
        <w:tc>
          <w:tcPr>
            <w:tcW w:w="1710" w:type="dxa"/>
            <w:shd w:val="clear" w:color="auto" w:fill="FFFFFF" w:themeFill="background1"/>
          </w:tcPr>
          <w:p w:rsidR="00712B03" w:rsidRPr="00C3706C" w:rsidRDefault="00712B03" w:rsidP="009531F5">
            <w:pPr>
              <w:rPr>
                <w:b/>
                <w:sz w:val="18"/>
                <w:szCs w:val="18"/>
              </w:rPr>
            </w:pPr>
          </w:p>
        </w:tc>
      </w:tr>
    </w:tbl>
    <w:p w:rsidR="00712B03" w:rsidRDefault="00712B03" w:rsidP="006A5C31">
      <w:pPr>
        <w:spacing w:after="0"/>
        <w:rPr>
          <w:sz w:val="20"/>
          <w:szCs w:val="20"/>
        </w:rPr>
      </w:pPr>
    </w:p>
    <w:tbl>
      <w:tblPr>
        <w:tblStyle w:val="TableGrid"/>
        <w:tblW w:w="10998" w:type="dxa"/>
        <w:tblLayout w:type="fixed"/>
        <w:tblLook w:val="04A0" w:firstRow="1" w:lastRow="0" w:firstColumn="1" w:lastColumn="0" w:noHBand="0" w:noVBand="1"/>
      </w:tblPr>
      <w:tblGrid>
        <w:gridCol w:w="2808"/>
        <w:gridCol w:w="900"/>
        <w:gridCol w:w="1350"/>
        <w:gridCol w:w="1620"/>
        <w:gridCol w:w="2610"/>
        <w:gridCol w:w="1710"/>
      </w:tblGrid>
      <w:tr w:rsidR="00712B03" w:rsidTr="009531F5">
        <w:trPr>
          <w:trHeight w:val="422"/>
        </w:trPr>
        <w:tc>
          <w:tcPr>
            <w:tcW w:w="2808" w:type="dxa"/>
          </w:tcPr>
          <w:p w:rsidR="00712B03" w:rsidRDefault="00712B03" w:rsidP="009531F5">
            <w:pPr>
              <w:rPr>
                <w:sz w:val="18"/>
                <w:szCs w:val="18"/>
              </w:rPr>
            </w:pPr>
            <w:r>
              <w:rPr>
                <w:sz w:val="18"/>
                <w:szCs w:val="18"/>
              </w:rPr>
              <w:t>Child’s Name Last, First</w:t>
            </w:r>
          </w:p>
        </w:tc>
        <w:tc>
          <w:tcPr>
            <w:tcW w:w="900" w:type="dxa"/>
          </w:tcPr>
          <w:p w:rsidR="00712B03" w:rsidRDefault="00712B03" w:rsidP="009531F5">
            <w:pPr>
              <w:jc w:val="center"/>
              <w:rPr>
                <w:sz w:val="18"/>
                <w:szCs w:val="18"/>
              </w:rPr>
            </w:pPr>
            <w:r>
              <w:rPr>
                <w:sz w:val="18"/>
                <w:szCs w:val="18"/>
              </w:rPr>
              <w:t>Grade Entering</w:t>
            </w:r>
          </w:p>
        </w:tc>
        <w:tc>
          <w:tcPr>
            <w:tcW w:w="1350" w:type="dxa"/>
          </w:tcPr>
          <w:p w:rsidR="00712B03" w:rsidRDefault="00712B03" w:rsidP="009531F5">
            <w:pPr>
              <w:jc w:val="center"/>
              <w:rPr>
                <w:sz w:val="18"/>
                <w:szCs w:val="18"/>
              </w:rPr>
            </w:pPr>
            <w:r>
              <w:rPr>
                <w:sz w:val="18"/>
                <w:szCs w:val="18"/>
              </w:rPr>
              <w:t>New</w:t>
            </w:r>
          </w:p>
          <w:p w:rsidR="00712B03" w:rsidRDefault="00712B03" w:rsidP="009531F5">
            <w:pPr>
              <w:jc w:val="center"/>
              <w:rPr>
                <w:sz w:val="18"/>
                <w:szCs w:val="18"/>
              </w:rPr>
            </w:pPr>
            <w:r>
              <w:rPr>
                <w:sz w:val="18"/>
                <w:szCs w:val="18"/>
              </w:rPr>
              <w:t>Student? (Y/N)</w:t>
            </w:r>
          </w:p>
        </w:tc>
        <w:tc>
          <w:tcPr>
            <w:tcW w:w="1620" w:type="dxa"/>
          </w:tcPr>
          <w:p w:rsidR="00712B03" w:rsidRDefault="00712B03" w:rsidP="009531F5">
            <w:pPr>
              <w:rPr>
                <w:sz w:val="18"/>
                <w:szCs w:val="18"/>
              </w:rPr>
            </w:pPr>
          </w:p>
        </w:tc>
        <w:tc>
          <w:tcPr>
            <w:tcW w:w="2610" w:type="dxa"/>
          </w:tcPr>
          <w:p w:rsidR="00712B03" w:rsidRDefault="00712B03" w:rsidP="009531F5">
            <w:pPr>
              <w:rPr>
                <w:sz w:val="18"/>
                <w:szCs w:val="18"/>
              </w:rPr>
            </w:pPr>
          </w:p>
        </w:tc>
        <w:tc>
          <w:tcPr>
            <w:tcW w:w="1710" w:type="dxa"/>
            <w:shd w:val="clear" w:color="auto" w:fill="FFFFFF" w:themeFill="background1"/>
          </w:tcPr>
          <w:p w:rsidR="00712B03" w:rsidRPr="00C3706C" w:rsidRDefault="00712B03" w:rsidP="009531F5">
            <w:pPr>
              <w:jc w:val="cente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Tuition</w:t>
            </w:r>
          </w:p>
        </w:tc>
        <w:tc>
          <w:tcPr>
            <w:tcW w:w="1710" w:type="dxa"/>
            <w:shd w:val="clear" w:color="auto" w:fill="FFFFFF" w:themeFill="background1"/>
          </w:tcPr>
          <w:p w:rsidR="00712B03" w:rsidRPr="00C3706C" w:rsidRDefault="00712B03"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Tuition Deposit</w:t>
            </w:r>
          </w:p>
        </w:tc>
        <w:tc>
          <w:tcPr>
            <w:tcW w:w="1710" w:type="dxa"/>
            <w:shd w:val="clear" w:color="auto" w:fill="FFFFFF" w:themeFill="background1"/>
          </w:tcPr>
          <w:p w:rsidR="00712B03" w:rsidRPr="00C3706C" w:rsidRDefault="00712B03" w:rsidP="009531F5">
            <w:pPr>
              <w:rPr>
                <w:sz w:val="18"/>
                <w:szCs w:val="18"/>
              </w:rPr>
            </w:pPr>
          </w:p>
        </w:tc>
      </w:tr>
      <w:tr w:rsidR="002F4432" w:rsidTr="009531F5">
        <w:tc>
          <w:tcPr>
            <w:tcW w:w="2808" w:type="dxa"/>
          </w:tcPr>
          <w:p w:rsidR="002F4432" w:rsidRDefault="002F4432" w:rsidP="009531F5">
            <w:pPr>
              <w:rPr>
                <w:sz w:val="18"/>
                <w:szCs w:val="18"/>
              </w:rPr>
            </w:pPr>
          </w:p>
        </w:tc>
        <w:tc>
          <w:tcPr>
            <w:tcW w:w="900" w:type="dxa"/>
          </w:tcPr>
          <w:p w:rsidR="002F4432" w:rsidRDefault="002F4432" w:rsidP="009531F5">
            <w:pPr>
              <w:rPr>
                <w:sz w:val="18"/>
                <w:szCs w:val="18"/>
              </w:rPr>
            </w:pPr>
          </w:p>
        </w:tc>
        <w:tc>
          <w:tcPr>
            <w:tcW w:w="1350" w:type="dxa"/>
          </w:tcPr>
          <w:p w:rsidR="002F4432" w:rsidRDefault="002F4432" w:rsidP="009531F5">
            <w:pPr>
              <w:rPr>
                <w:sz w:val="18"/>
                <w:szCs w:val="18"/>
              </w:rPr>
            </w:pPr>
          </w:p>
        </w:tc>
        <w:tc>
          <w:tcPr>
            <w:tcW w:w="1620" w:type="dxa"/>
          </w:tcPr>
          <w:p w:rsidR="002F4432" w:rsidRDefault="002F4432" w:rsidP="009531F5">
            <w:pPr>
              <w:rPr>
                <w:sz w:val="18"/>
                <w:szCs w:val="18"/>
              </w:rPr>
            </w:pPr>
          </w:p>
        </w:tc>
        <w:tc>
          <w:tcPr>
            <w:tcW w:w="2610" w:type="dxa"/>
          </w:tcPr>
          <w:p w:rsidR="002F4432" w:rsidRDefault="00293DEE" w:rsidP="009531F5">
            <w:pPr>
              <w:rPr>
                <w:sz w:val="18"/>
                <w:szCs w:val="18"/>
              </w:rPr>
            </w:pPr>
            <w:r>
              <w:rPr>
                <w:sz w:val="18"/>
                <w:szCs w:val="18"/>
              </w:rPr>
              <w:t>Unpaid Registration Fee</w:t>
            </w:r>
          </w:p>
        </w:tc>
        <w:tc>
          <w:tcPr>
            <w:tcW w:w="1710" w:type="dxa"/>
            <w:shd w:val="clear" w:color="auto" w:fill="FFFFFF" w:themeFill="background1"/>
          </w:tcPr>
          <w:p w:rsidR="002F4432" w:rsidRPr="00C3706C" w:rsidRDefault="002F4432"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Parish Grant</w:t>
            </w:r>
          </w:p>
        </w:tc>
        <w:tc>
          <w:tcPr>
            <w:tcW w:w="1710" w:type="dxa"/>
            <w:shd w:val="clear" w:color="auto" w:fill="FFFFFF" w:themeFill="background1"/>
          </w:tcPr>
          <w:p w:rsidR="00712B03" w:rsidRPr="00C3706C" w:rsidRDefault="00712B03"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Borders>
              <w:bottom w:val="single" w:sz="4" w:space="0" w:color="auto"/>
            </w:tcBorders>
          </w:tcPr>
          <w:p w:rsidR="00712B03" w:rsidRDefault="00712B03" w:rsidP="009531F5">
            <w:pPr>
              <w:rPr>
                <w:sz w:val="18"/>
                <w:szCs w:val="18"/>
              </w:rPr>
            </w:pPr>
          </w:p>
        </w:tc>
        <w:tc>
          <w:tcPr>
            <w:tcW w:w="1350" w:type="dxa"/>
            <w:tcBorders>
              <w:bottom w:val="single" w:sz="4" w:space="0" w:color="auto"/>
            </w:tcBorders>
          </w:tcPr>
          <w:p w:rsidR="00712B03" w:rsidRDefault="00712B03" w:rsidP="009531F5">
            <w:pPr>
              <w:rPr>
                <w:sz w:val="18"/>
                <w:szCs w:val="18"/>
              </w:rPr>
            </w:pPr>
          </w:p>
        </w:tc>
        <w:tc>
          <w:tcPr>
            <w:tcW w:w="1620" w:type="dxa"/>
            <w:tcBorders>
              <w:bottom w:val="single" w:sz="4" w:space="0" w:color="auto"/>
            </w:tcBorders>
          </w:tcPr>
          <w:p w:rsidR="00712B03" w:rsidRDefault="00712B03" w:rsidP="009531F5">
            <w:pPr>
              <w:rPr>
                <w:sz w:val="18"/>
                <w:szCs w:val="18"/>
              </w:rPr>
            </w:pPr>
          </w:p>
        </w:tc>
        <w:tc>
          <w:tcPr>
            <w:tcW w:w="2610" w:type="dxa"/>
            <w:tcBorders>
              <w:bottom w:val="single" w:sz="4" w:space="0" w:color="auto"/>
            </w:tcBorders>
          </w:tcPr>
          <w:p w:rsidR="00712B03" w:rsidRDefault="00293DEE" w:rsidP="009531F5">
            <w:pPr>
              <w:rPr>
                <w:sz w:val="18"/>
                <w:szCs w:val="18"/>
              </w:rPr>
            </w:pPr>
            <w:r>
              <w:rPr>
                <w:sz w:val="18"/>
                <w:szCs w:val="18"/>
              </w:rPr>
              <w:t>Sibling Grant</w:t>
            </w:r>
          </w:p>
        </w:tc>
        <w:tc>
          <w:tcPr>
            <w:tcW w:w="1710" w:type="dxa"/>
            <w:shd w:val="clear" w:color="auto" w:fill="FFFFFF" w:themeFill="background1"/>
          </w:tcPr>
          <w:p w:rsidR="00712B03" w:rsidRPr="00C3706C" w:rsidRDefault="00712B03" w:rsidP="009531F5">
            <w:pPr>
              <w:rPr>
                <w:sz w:val="18"/>
                <w:szCs w:val="18"/>
              </w:rPr>
            </w:pPr>
          </w:p>
        </w:tc>
      </w:tr>
      <w:tr w:rsidR="00712B03" w:rsidTr="009531F5">
        <w:trPr>
          <w:trHeight w:hRule="exact" w:val="216"/>
        </w:trPr>
        <w:tc>
          <w:tcPr>
            <w:tcW w:w="2808" w:type="dxa"/>
          </w:tcPr>
          <w:p w:rsidR="00712B03" w:rsidRDefault="00712B03" w:rsidP="009531F5">
            <w:pPr>
              <w:rPr>
                <w:sz w:val="18"/>
                <w:szCs w:val="18"/>
              </w:rPr>
            </w:pPr>
          </w:p>
        </w:tc>
        <w:tc>
          <w:tcPr>
            <w:tcW w:w="900" w:type="dxa"/>
            <w:shd w:val="clear" w:color="auto" w:fill="FFFFFF" w:themeFill="background1"/>
          </w:tcPr>
          <w:p w:rsidR="00712B03" w:rsidRDefault="00712B03" w:rsidP="009531F5">
            <w:pPr>
              <w:rPr>
                <w:sz w:val="18"/>
                <w:szCs w:val="18"/>
              </w:rPr>
            </w:pPr>
          </w:p>
        </w:tc>
        <w:tc>
          <w:tcPr>
            <w:tcW w:w="1350" w:type="dxa"/>
            <w:shd w:val="clear" w:color="auto" w:fill="FFFFFF" w:themeFill="background1"/>
          </w:tcPr>
          <w:p w:rsidR="00712B03" w:rsidRDefault="00712B03" w:rsidP="009531F5">
            <w:pPr>
              <w:rPr>
                <w:sz w:val="18"/>
                <w:szCs w:val="18"/>
              </w:rPr>
            </w:pPr>
          </w:p>
        </w:tc>
        <w:tc>
          <w:tcPr>
            <w:tcW w:w="1620" w:type="dxa"/>
            <w:shd w:val="clear" w:color="auto" w:fill="FFFFFF" w:themeFill="background1"/>
          </w:tcPr>
          <w:p w:rsidR="00712B03" w:rsidRPr="0000711A" w:rsidRDefault="00712B03" w:rsidP="009531F5">
            <w:pPr>
              <w:rPr>
                <w:b/>
                <w:sz w:val="18"/>
                <w:szCs w:val="18"/>
              </w:rPr>
            </w:pPr>
          </w:p>
        </w:tc>
        <w:tc>
          <w:tcPr>
            <w:tcW w:w="2610" w:type="dxa"/>
            <w:shd w:val="clear" w:color="auto" w:fill="FFFFFF" w:themeFill="background1"/>
          </w:tcPr>
          <w:p w:rsidR="00712B03" w:rsidRPr="008D3C56" w:rsidRDefault="00712B03" w:rsidP="009531F5">
            <w:pPr>
              <w:rPr>
                <w:sz w:val="18"/>
                <w:szCs w:val="18"/>
              </w:rPr>
            </w:pPr>
          </w:p>
        </w:tc>
        <w:tc>
          <w:tcPr>
            <w:tcW w:w="1710" w:type="dxa"/>
            <w:shd w:val="clear" w:color="auto" w:fill="FFFFFF" w:themeFill="background1"/>
          </w:tcPr>
          <w:p w:rsidR="00712B03" w:rsidRPr="00C3706C" w:rsidRDefault="00712B03" w:rsidP="009531F5">
            <w:pPr>
              <w:rPr>
                <w:b/>
                <w:sz w:val="18"/>
                <w:szCs w:val="18"/>
              </w:rPr>
            </w:pPr>
          </w:p>
        </w:tc>
      </w:tr>
      <w:tr w:rsidR="00712B03" w:rsidTr="009531F5">
        <w:trPr>
          <w:trHeight w:hRule="exact" w:val="216"/>
        </w:trPr>
        <w:tc>
          <w:tcPr>
            <w:tcW w:w="2808" w:type="dxa"/>
          </w:tcPr>
          <w:p w:rsidR="00712B03" w:rsidRDefault="00712B03" w:rsidP="009531F5">
            <w:pPr>
              <w:rPr>
                <w:sz w:val="18"/>
                <w:szCs w:val="18"/>
              </w:rPr>
            </w:pPr>
          </w:p>
        </w:tc>
        <w:tc>
          <w:tcPr>
            <w:tcW w:w="900" w:type="dxa"/>
            <w:shd w:val="clear" w:color="auto" w:fill="FFFFFF" w:themeFill="background1"/>
          </w:tcPr>
          <w:p w:rsidR="00712B03" w:rsidRDefault="00712B03" w:rsidP="009531F5">
            <w:pPr>
              <w:rPr>
                <w:sz w:val="18"/>
                <w:szCs w:val="18"/>
              </w:rPr>
            </w:pPr>
          </w:p>
        </w:tc>
        <w:tc>
          <w:tcPr>
            <w:tcW w:w="1350" w:type="dxa"/>
            <w:shd w:val="clear" w:color="auto" w:fill="FFFFFF" w:themeFill="background1"/>
          </w:tcPr>
          <w:p w:rsidR="00712B03" w:rsidRDefault="00712B03" w:rsidP="009531F5">
            <w:pPr>
              <w:rPr>
                <w:sz w:val="18"/>
                <w:szCs w:val="18"/>
              </w:rPr>
            </w:pPr>
          </w:p>
        </w:tc>
        <w:tc>
          <w:tcPr>
            <w:tcW w:w="1620" w:type="dxa"/>
            <w:shd w:val="clear" w:color="auto" w:fill="FFFFFF" w:themeFill="background1"/>
          </w:tcPr>
          <w:p w:rsidR="00712B03" w:rsidRDefault="00712B03" w:rsidP="009531F5">
            <w:pPr>
              <w:rPr>
                <w:sz w:val="18"/>
                <w:szCs w:val="18"/>
              </w:rPr>
            </w:pPr>
          </w:p>
        </w:tc>
        <w:tc>
          <w:tcPr>
            <w:tcW w:w="2610" w:type="dxa"/>
            <w:shd w:val="clear" w:color="auto" w:fill="FFFFFF" w:themeFill="background1"/>
          </w:tcPr>
          <w:p w:rsidR="00712B03" w:rsidRDefault="00712B03" w:rsidP="00712B03">
            <w:pPr>
              <w:jc w:val="right"/>
              <w:rPr>
                <w:sz w:val="18"/>
                <w:szCs w:val="18"/>
              </w:rPr>
            </w:pPr>
            <w:r w:rsidRPr="00C3706C">
              <w:rPr>
                <w:b/>
                <w:sz w:val="18"/>
                <w:szCs w:val="18"/>
              </w:rPr>
              <w:t>Balance Due:</w:t>
            </w:r>
          </w:p>
        </w:tc>
        <w:tc>
          <w:tcPr>
            <w:tcW w:w="1710" w:type="dxa"/>
            <w:shd w:val="clear" w:color="auto" w:fill="FFFFFF" w:themeFill="background1"/>
          </w:tcPr>
          <w:p w:rsidR="00712B03" w:rsidRPr="00C3706C" w:rsidRDefault="00712B03" w:rsidP="009531F5">
            <w:pPr>
              <w:rPr>
                <w:b/>
                <w:sz w:val="18"/>
                <w:szCs w:val="18"/>
              </w:rPr>
            </w:pPr>
          </w:p>
        </w:tc>
      </w:tr>
    </w:tbl>
    <w:p w:rsidR="00712B03" w:rsidRDefault="00712B03" w:rsidP="006A5C31">
      <w:pPr>
        <w:spacing w:after="0"/>
        <w:rPr>
          <w:sz w:val="20"/>
          <w:szCs w:val="20"/>
        </w:rPr>
      </w:pPr>
    </w:p>
    <w:tbl>
      <w:tblPr>
        <w:tblStyle w:val="TableGrid"/>
        <w:tblW w:w="10998" w:type="dxa"/>
        <w:tblLayout w:type="fixed"/>
        <w:tblLook w:val="04A0" w:firstRow="1" w:lastRow="0" w:firstColumn="1" w:lastColumn="0" w:noHBand="0" w:noVBand="1"/>
      </w:tblPr>
      <w:tblGrid>
        <w:gridCol w:w="2808"/>
        <w:gridCol w:w="900"/>
        <w:gridCol w:w="1350"/>
        <w:gridCol w:w="1620"/>
        <w:gridCol w:w="2610"/>
        <w:gridCol w:w="1710"/>
      </w:tblGrid>
      <w:tr w:rsidR="00712B03" w:rsidTr="009531F5">
        <w:trPr>
          <w:trHeight w:val="422"/>
        </w:trPr>
        <w:tc>
          <w:tcPr>
            <w:tcW w:w="2808" w:type="dxa"/>
          </w:tcPr>
          <w:p w:rsidR="00712B03" w:rsidRDefault="00712B03" w:rsidP="009531F5">
            <w:pPr>
              <w:rPr>
                <w:sz w:val="18"/>
                <w:szCs w:val="18"/>
              </w:rPr>
            </w:pPr>
            <w:r>
              <w:rPr>
                <w:sz w:val="18"/>
                <w:szCs w:val="18"/>
              </w:rPr>
              <w:t>Child’s Name Last, First</w:t>
            </w:r>
          </w:p>
        </w:tc>
        <w:tc>
          <w:tcPr>
            <w:tcW w:w="900" w:type="dxa"/>
          </w:tcPr>
          <w:p w:rsidR="00712B03" w:rsidRDefault="00712B03" w:rsidP="009531F5">
            <w:pPr>
              <w:jc w:val="center"/>
              <w:rPr>
                <w:sz w:val="18"/>
                <w:szCs w:val="18"/>
              </w:rPr>
            </w:pPr>
            <w:r>
              <w:rPr>
                <w:sz w:val="18"/>
                <w:szCs w:val="18"/>
              </w:rPr>
              <w:t>Grade Entering</w:t>
            </w:r>
          </w:p>
        </w:tc>
        <w:tc>
          <w:tcPr>
            <w:tcW w:w="1350" w:type="dxa"/>
          </w:tcPr>
          <w:p w:rsidR="00712B03" w:rsidRDefault="00712B03" w:rsidP="009531F5">
            <w:pPr>
              <w:jc w:val="center"/>
              <w:rPr>
                <w:sz w:val="18"/>
                <w:szCs w:val="18"/>
              </w:rPr>
            </w:pPr>
            <w:r>
              <w:rPr>
                <w:sz w:val="18"/>
                <w:szCs w:val="18"/>
              </w:rPr>
              <w:t>New</w:t>
            </w:r>
          </w:p>
          <w:p w:rsidR="00712B03" w:rsidRDefault="00712B03" w:rsidP="009531F5">
            <w:pPr>
              <w:jc w:val="center"/>
              <w:rPr>
                <w:sz w:val="18"/>
                <w:szCs w:val="18"/>
              </w:rPr>
            </w:pPr>
            <w:r>
              <w:rPr>
                <w:sz w:val="18"/>
                <w:szCs w:val="18"/>
              </w:rPr>
              <w:t>Student? (Y/N)</w:t>
            </w:r>
          </w:p>
        </w:tc>
        <w:tc>
          <w:tcPr>
            <w:tcW w:w="1620" w:type="dxa"/>
          </w:tcPr>
          <w:p w:rsidR="00712B03" w:rsidRDefault="00712B03" w:rsidP="009531F5">
            <w:pPr>
              <w:rPr>
                <w:sz w:val="18"/>
                <w:szCs w:val="18"/>
              </w:rPr>
            </w:pPr>
          </w:p>
        </w:tc>
        <w:tc>
          <w:tcPr>
            <w:tcW w:w="2610" w:type="dxa"/>
          </w:tcPr>
          <w:p w:rsidR="00712B03" w:rsidRDefault="00712B03" w:rsidP="009531F5">
            <w:pPr>
              <w:rPr>
                <w:sz w:val="18"/>
                <w:szCs w:val="18"/>
              </w:rPr>
            </w:pPr>
          </w:p>
        </w:tc>
        <w:tc>
          <w:tcPr>
            <w:tcW w:w="1710" w:type="dxa"/>
            <w:shd w:val="clear" w:color="auto" w:fill="FFFFFF" w:themeFill="background1"/>
          </w:tcPr>
          <w:p w:rsidR="00712B03" w:rsidRPr="00C3706C" w:rsidRDefault="00712B03" w:rsidP="009531F5">
            <w:pPr>
              <w:jc w:val="cente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Tuition</w:t>
            </w:r>
          </w:p>
        </w:tc>
        <w:tc>
          <w:tcPr>
            <w:tcW w:w="1710" w:type="dxa"/>
            <w:shd w:val="clear" w:color="auto" w:fill="FFFFFF" w:themeFill="background1"/>
          </w:tcPr>
          <w:p w:rsidR="00712B03" w:rsidRPr="00C3706C" w:rsidRDefault="00712B03"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Tuition Deposit</w:t>
            </w:r>
          </w:p>
        </w:tc>
        <w:tc>
          <w:tcPr>
            <w:tcW w:w="1710" w:type="dxa"/>
            <w:shd w:val="clear" w:color="auto" w:fill="FFFFFF" w:themeFill="background1"/>
          </w:tcPr>
          <w:p w:rsidR="00712B03" w:rsidRPr="00C3706C" w:rsidRDefault="00712B03"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Unpaid Registration Fee</w:t>
            </w:r>
          </w:p>
        </w:tc>
        <w:tc>
          <w:tcPr>
            <w:tcW w:w="1710" w:type="dxa"/>
            <w:shd w:val="clear" w:color="auto" w:fill="FFFFFF" w:themeFill="background1"/>
          </w:tcPr>
          <w:p w:rsidR="00712B03" w:rsidRPr="00C3706C" w:rsidRDefault="00712B03" w:rsidP="009531F5">
            <w:pPr>
              <w:rPr>
                <w:sz w:val="18"/>
                <w:szCs w:val="18"/>
              </w:rPr>
            </w:pPr>
          </w:p>
        </w:tc>
      </w:tr>
      <w:tr w:rsidR="002F4432" w:rsidTr="009531F5">
        <w:tc>
          <w:tcPr>
            <w:tcW w:w="2808" w:type="dxa"/>
          </w:tcPr>
          <w:p w:rsidR="002F4432" w:rsidRDefault="002F4432" w:rsidP="009531F5">
            <w:pPr>
              <w:rPr>
                <w:sz w:val="18"/>
                <w:szCs w:val="18"/>
              </w:rPr>
            </w:pPr>
          </w:p>
        </w:tc>
        <w:tc>
          <w:tcPr>
            <w:tcW w:w="900" w:type="dxa"/>
          </w:tcPr>
          <w:p w:rsidR="002F4432" w:rsidRDefault="002F4432" w:rsidP="009531F5">
            <w:pPr>
              <w:rPr>
                <w:sz w:val="18"/>
                <w:szCs w:val="18"/>
              </w:rPr>
            </w:pPr>
          </w:p>
        </w:tc>
        <w:tc>
          <w:tcPr>
            <w:tcW w:w="1350" w:type="dxa"/>
          </w:tcPr>
          <w:p w:rsidR="002F4432" w:rsidRDefault="002F4432" w:rsidP="009531F5">
            <w:pPr>
              <w:rPr>
                <w:sz w:val="18"/>
                <w:szCs w:val="18"/>
              </w:rPr>
            </w:pPr>
          </w:p>
        </w:tc>
        <w:tc>
          <w:tcPr>
            <w:tcW w:w="1620" w:type="dxa"/>
          </w:tcPr>
          <w:p w:rsidR="002F4432" w:rsidRDefault="002F4432" w:rsidP="009531F5">
            <w:pPr>
              <w:rPr>
                <w:sz w:val="18"/>
                <w:szCs w:val="18"/>
              </w:rPr>
            </w:pPr>
          </w:p>
        </w:tc>
        <w:tc>
          <w:tcPr>
            <w:tcW w:w="2610" w:type="dxa"/>
          </w:tcPr>
          <w:p w:rsidR="002F4432" w:rsidRDefault="00293DEE" w:rsidP="009531F5">
            <w:pPr>
              <w:rPr>
                <w:sz w:val="18"/>
                <w:szCs w:val="18"/>
              </w:rPr>
            </w:pPr>
            <w:r>
              <w:rPr>
                <w:sz w:val="18"/>
                <w:szCs w:val="18"/>
              </w:rPr>
              <w:t>Parish Grant</w:t>
            </w:r>
          </w:p>
        </w:tc>
        <w:tc>
          <w:tcPr>
            <w:tcW w:w="1710" w:type="dxa"/>
            <w:shd w:val="clear" w:color="auto" w:fill="FFFFFF" w:themeFill="background1"/>
          </w:tcPr>
          <w:p w:rsidR="002F4432" w:rsidRPr="00C3706C" w:rsidRDefault="002F4432"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Borders>
              <w:bottom w:val="single" w:sz="4" w:space="0" w:color="auto"/>
            </w:tcBorders>
          </w:tcPr>
          <w:p w:rsidR="00712B03" w:rsidRDefault="00712B03" w:rsidP="009531F5">
            <w:pPr>
              <w:rPr>
                <w:sz w:val="18"/>
                <w:szCs w:val="18"/>
              </w:rPr>
            </w:pPr>
          </w:p>
        </w:tc>
        <w:tc>
          <w:tcPr>
            <w:tcW w:w="1350" w:type="dxa"/>
            <w:tcBorders>
              <w:bottom w:val="single" w:sz="4" w:space="0" w:color="auto"/>
            </w:tcBorders>
          </w:tcPr>
          <w:p w:rsidR="00712B03" w:rsidRDefault="00712B03" w:rsidP="009531F5">
            <w:pPr>
              <w:rPr>
                <w:sz w:val="18"/>
                <w:szCs w:val="18"/>
              </w:rPr>
            </w:pPr>
          </w:p>
        </w:tc>
        <w:tc>
          <w:tcPr>
            <w:tcW w:w="1620" w:type="dxa"/>
            <w:tcBorders>
              <w:bottom w:val="single" w:sz="4" w:space="0" w:color="auto"/>
            </w:tcBorders>
          </w:tcPr>
          <w:p w:rsidR="00712B03" w:rsidRDefault="00712B03" w:rsidP="009531F5">
            <w:pPr>
              <w:rPr>
                <w:sz w:val="18"/>
                <w:szCs w:val="18"/>
              </w:rPr>
            </w:pPr>
          </w:p>
        </w:tc>
        <w:tc>
          <w:tcPr>
            <w:tcW w:w="2610" w:type="dxa"/>
            <w:tcBorders>
              <w:bottom w:val="single" w:sz="4" w:space="0" w:color="auto"/>
            </w:tcBorders>
          </w:tcPr>
          <w:p w:rsidR="00712B03" w:rsidRDefault="00293DEE" w:rsidP="009531F5">
            <w:pPr>
              <w:rPr>
                <w:sz w:val="18"/>
                <w:szCs w:val="18"/>
              </w:rPr>
            </w:pPr>
            <w:r>
              <w:rPr>
                <w:sz w:val="18"/>
                <w:szCs w:val="18"/>
              </w:rPr>
              <w:t>Sibling Grant</w:t>
            </w:r>
          </w:p>
        </w:tc>
        <w:tc>
          <w:tcPr>
            <w:tcW w:w="1710" w:type="dxa"/>
            <w:shd w:val="clear" w:color="auto" w:fill="FFFFFF" w:themeFill="background1"/>
          </w:tcPr>
          <w:p w:rsidR="00712B03" w:rsidRPr="00C3706C" w:rsidRDefault="00712B03" w:rsidP="009531F5">
            <w:pPr>
              <w:rPr>
                <w:sz w:val="18"/>
                <w:szCs w:val="18"/>
              </w:rPr>
            </w:pPr>
          </w:p>
        </w:tc>
      </w:tr>
      <w:tr w:rsidR="00712B03" w:rsidTr="009531F5">
        <w:trPr>
          <w:trHeight w:hRule="exact" w:val="216"/>
        </w:trPr>
        <w:tc>
          <w:tcPr>
            <w:tcW w:w="2808" w:type="dxa"/>
          </w:tcPr>
          <w:p w:rsidR="00712B03" w:rsidRDefault="00712B03" w:rsidP="009531F5">
            <w:pPr>
              <w:rPr>
                <w:sz w:val="18"/>
                <w:szCs w:val="18"/>
              </w:rPr>
            </w:pPr>
          </w:p>
        </w:tc>
        <w:tc>
          <w:tcPr>
            <w:tcW w:w="900" w:type="dxa"/>
            <w:shd w:val="clear" w:color="auto" w:fill="FFFFFF" w:themeFill="background1"/>
          </w:tcPr>
          <w:p w:rsidR="00712B03" w:rsidRDefault="00712B03" w:rsidP="009531F5">
            <w:pPr>
              <w:rPr>
                <w:sz w:val="18"/>
                <w:szCs w:val="18"/>
              </w:rPr>
            </w:pPr>
          </w:p>
        </w:tc>
        <w:tc>
          <w:tcPr>
            <w:tcW w:w="1350" w:type="dxa"/>
            <w:shd w:val="clear" w:color="auto" w:fill="FFFFFF" w:themeFill="background1"/>
          </w:tcPr>
          <w:p w:rsidR="00712B03" w:rsidRDefault="00712B03" w:rsidP="009531F5">
            <w:pPr>
              <w:rPr>
                <w:sz w:val="18"/>
                <w:szCs w:val="18"/>
              </w:rPr>
            </w:pPr>
          </w:p>
        </w:tc>
        <w:tc>
          <w:tcPr>
            <w:tcW w:w="1620" w:type="dxa"/>
            <w:shd w:val="clear" w:color="auto" w:fill="FFFFFF" w:themeFill="background1"/>
          </w:tcPr>
          <w:p w:rsidR="00712B03" w:rsidRPr="0000711A" w:rsidRDefault="00712B03" w:rsidP="009531F5">
            <w:pPr>
              <w:rPr>
                <w:b/>
                <w:sz w:val="18"/>
                <w:szCs w:val="18"/>
              </w:rPr>
            </w:pPr>
          </w:p>
        </w:tc>
        <w:tc>
          <w:tcPr>
            <w:tcW w:w="2610" w:type="dxa"/>
            <w:shd w:val="clear" w:color="auto" w:fill="FFFFFF" w:themeFill="background1"/>
          </w:tcPr>
          <w:p w:rsidR="00712B03" w:rsidRPr="008D3C56" w:rsidRDefault="00712B03" w:rsidP="009531F5">
            <w:pPr>
              <w:rPr>
                <w:sz w:val="18"/>
                <w:szCs w:val="18"/>
              </w:rPr>
            </w:pPr>
          </w:p>
        </w:tc>
        <w:tc>
          <w:tcPr>
            <w:tcW w:w="1710" w:type="dxa"/>
            <w:shd w:val="clear" w:color="auto" w:fill="FFFFFF" w:themeFill="background1"/>
          </w:tcPr>
          <w:p w:rsidR="00712B03" w:rsidRPr="00C3706C" w:rsidRDefault="00712B03" w:rsidP="009531F5">
            <w:pPr>
              <w:rPr>
                <w:b/>
                <w:sz w:val="18"/>
                <w:szCs w:val="18"/>
              </w:rPr>
            </w:pPr>
          </w:p>
        </w:tc>
      </w:tr>
      <w:tr w:rsidR="00712B03" w:rsidTr="009531F5">
        <w:trPr>
          <w:trHeight w:hRule="exact" w:val="216"/>
        </w:trPr>
        <w:tc>
          <w:tcPr>
            <w:tcW w:w="2808" w:type="dxa"/>
          </w:tcPr>
          <w:p w:rsidR="00712B03" w:rsidRDefault="00712B03" w:rsidP="009531F5">
            <w:pPr>
              <w:rPr>
                <w:sz w:val="18"/>
                <w:szCs w:val="18"/>
              </w:rPr>
            </w:pPr>
          </w:p>
        </w:tc>
        <w:tc>
          <w:tcPr>
            <w:tcW w:w="900" w:type="dxa"/>
            <w:shd w:val="clear" w:color="auto" w:fill="FFFFFF" w:themeFill="background1"/>
          </w:tcPr>
          <w:p w:rsidR="00712B03" w:rsidRDefault="00712B03" w:rsidP="009531F5">
            <w:pPr>
              <w:rPr>
                <w:sz w:val="18"/>
                <w:szCs w:val="18"/>
              </w:rPr>
            </w:pPr>
          </w:p>
        </w:tc>
        <w:tc>
          <w:tcPr>
            <w:tcW w:w="1350" w:type="dxa"/>
            <w:shd w:val="clear" w:color="auto" w:fill="FFFFFF" w:themeFill="background1"/>
          </w:tcPr>
          <w:p w:rsidR="00712B03" w:rsidRDefault="00712B03" w:rsidP="009531F5">
            <w:pPr>
              <w:rPr>
                <w:sz w:val="18"/>
                <w:szCs w:val="18"/>
              </w:rPr>
            </w:pPr>
          </w:p>
        </w:tc>
        <w:tc>
          <w:tcPr>
            <w:tcW w:w="1620" w:type="dxa"/>
            <w:shd w:val="clear" w:color="auto" w:fill="FFFFFF" w:themeFill="background1"/>
          </w:tcPr>
          <w:p w:rsidR="00712B03" w:rsidRDefault="00712B03" w:rsidP="009531F5">
            <w:pPr>
              <w:rPr>
                <w:sz w:val="18"/>
                <w:szCs w:val="18"/>
              </w:rPr>
            </w:pPr>
          </w:p>
        </w:tc>
        <w:tc>
          <w:tcPr>
            <w:tcW w:w="2610" w:type="dxa"/>
            <w:shd w:val="clear" w:color="auto" w:fill="FFFFFF" w:themeFill="background1"/>
          </w:tcPr>
          <w:p w:rsidR="00712B03" w:rsidRDefault="00712B03" w:rsidP="00712B03">
            <w:pPr>
              <w:jc w:val="right"/>
              <w:rPr>
                <w:sz w:val="18"/>
                <w:szCs w:val="18"/>
              </w:rPr>
            </w:pPr>
            <w:r w:rsidRPr="00C3706C">
              <w:rPr>
                <w:b/>
                <w:sz w:val="18"/>
                <w:szCs w:val="18"/>
              </w:rPr>
              <w:t>Balance Due:</w:t>
            </w:r>
          </w:p>
        </w:tc>
        <w:tc>
          <w:tcPr>
            <w:tcW w:w="1710" w:type="dxa"/>
            <w:shd w:val="clear" w:color="auto" w:fill="FFFFFF" w:themeFill="background1"/>
          </w:tcPr>
          <w:p w:rsidR="00712B03" w:rsidRPr="00C3706C" w:rsidRDefault="00712B03" w:rsidP="009531F5">
            <w:pPr>
              <w:rPr>
                <w:b/>
                <w:sz w:val="18"/>
                <w:szCs w:val="18"/>
              </w:rPr>
            </w:pPr>
          </w:p>
        </w:tc>
      </w:tr>
    </w:tbl>
    <w:p w:rsidR="00712B03" w:rsidRDefault="00712B03" w:rsidP="006A5C31">
      <w:pPr>
        <w:spacing w:after="0"/>
        <w:rPr>
          <w:sz w:val="20"/>
          <w:szCs w:val="20"/>
        </w:rPr>
      </w:pPr>
    </w:p>
    <w:p w:rsidR="00712B03" w:rsidRDefault="00712B03" w:rsidP="006A5C31">
      <w:pPr>
        <w:spacing w:after="0"/>
        <w:rPr>
          <w:sz w:val="20"/>
          <w:szCs w:val="20"/>
        </w:rPr>
      </w:pPr>
    </w:p>
    <w:tbl>
      <w:tblPr>
        <w:tblStyle w:val="TableGrid"/>
        <w:tblW w:w="10998" w:type="dxa"/>
        <w:tblLayout w:type="fixed"/>
        <w:tblLook w:val="04A0" w:firstRow="1" w:lastRow="0" w:firstColumn="1" w:lastColumn="0" w:noHBand="0" w:noVBand="1"/>
      </w:tblPr>
      <w:tblGrid>
        <w:gridCol w:w="2808"/>
        <w:gridCol w:w="900"/>
        <w:gridCol w:w="1350"/>
        <w:gridCol w:w="1620"/>
        <w:gridCol w:w="2610"/>
        <w:gridCol w:w="1710"/>
      </w:tblGrid>
      <w:tr w:rsidR="00712B03" w:rsidTr="009531F5">
        <w:trPr>
          <w:trHeight w:val="422"/>
        </w:trPr>
        <w:tc>
          <w:tcPr>
            <w:tcW w:w="2808" w:type="dxa"/>
          </w:tcPr>
          <w:p w:rsidR="00712B03" w:rsidRDefault="00712B03" w:rsidP="009531F5">
            <w:pPr>
              <w:rPr>
                <w:sz w:val="18"/>
                <w:szCs w:val="18"/>
              </w:rPr>
            </w:pPr>
            <w:r>
              <w:rPr>
                <w:sz w:val="18"/>
                <w:szCs w:val="18"/>
              </w:rPr>
              <w:t>Child’s Name Last, First</w:t>
            </w:r>
          </w:p>
        </w:tc>
        <w:tc>
          <w:tcPr>
            <w:tcW w:w="900" w:type="dxa"/>
          </w:tcPr>
          <w:p w:rsidR="00712B03" w:rsidRDefault="00712B03" w:rsidP="009531F5">
            <w:pPr>
              <w:jc w:val="center"/>
              <w:rPr>
                <w:sz w:val="18"/>
                <w:szCs w:val="18"/>
              </w:rPr>
            </w:pPr>
            <w:r>
              <w:rPr>
                <w:sz w:val="18"/>
                <w:szCs w:val="18"/>
              </w:rPr>
              <w:t>Grade Entering</w:t>
            </w:r>
          </w:p>
        </w:tc>
        <w:tc>
          <w:tcPr>
            <w:tcW w:w="1350" w:type="dxa"/>
          </w:tcPr>
          <w:p w:rsidR="00712B03" w:rsidRDefault="00712B03" w:rsidP="009531F5">
            <w:pPr>
              <w:jc w:val="center"/>
              <w:rPr>
                <w:sz w:val="18"/>
                <w:szCs w:val="18"/>
              </w:rPr>
            </w:pPr>
            <w:r>
              <w:rPr>
                <w:sz w:val="18"/>
                <w:szCs w:val="18"/>
              </w:rPr>
              <w:t>New</w:t>
            </w:r>
          </w:p>
          <w:p w:rsidR="00712B03" w:rsidRDefault="00712B03" w:rsidP="009531F5">
            <w:pPr>
              <w:jc w:val="center"/>
              <w:rPr>
                <w:sz w:val="18"/>
                <w:szCs w:val="18"/>
              </w:rPr>
            </w:pPr>
            <w:r>
              <w:rPr>
                <w:sz w:val="18"/>
                <w:szCs w:val="18"/>
              </w:rPr>
              <w:t>Student? (Y/N)</w:t>
            </w:r>
          </w:p>
        </w:tc>
        <w:tc>
          <w:tcPr>
            <w:tcW w:w="1620" w:type="dxa"/>
          </w:tcPr>
          <w:p w:rsidR="00712B03" w:rsidRDefault="00712B03" w:rsidP="009531F5">
            <w:pPr>
              <w:rPr>
                <w:sz w:val="18"/>
                <w:szCs w:val="18"/>
              </w:rPr>
            </w:pPr>
          </w:p>
        </w:tc>
        <w:tc>
          <w:tcPr>
            <w:tcW w:w="2610" w:type="dxa"/>
          </w:tcPr>
          <w:p w:rsidR="00712B03" w:rsidRDefault="00712B03" w:rsidP="009531F5">
            <w:pPr>
              <w:rPr>
                <w:sz w:val="18"/>
                <w:szCs w:val="18"/>
              </w:rPr>
            </w:pPr>
          </w:p>
        </w:tc>
        <w:tc>
          <w:tcPr>
            <w:tcW w:w="1710" w:type="dxa"/>
            <w:shd w:val="clear" w:color="auto" w:fill="FFFFFF" w:themeFill="background1"/>
          </w:tcPr>
          <w:p w:rsidR="00712B03" w:rsidRPr="00C3706C" w:rsidRDefault="00712B03" w:rsidP="009531F5">
            <w:pPr>
              <w:jc w:val="cente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Tuition</w:t>
            </w:r>
          </w:p>
        </w:tc>
        <w:tc>
          <w:tcPr>
            <w:tcW w:w="1710" w:type="dxa"/>
            <w:shd w:val="clear" w:color="auto" w:fill="FFFFFF" w:themeFill="background1"/>
          </w:tcPr>
          <w:p w:rsidR="00712B03" w:rsidRPr="00C3706C" w:rsidRDefault="00712B03"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Tuition Deposit</w:t>
            </w:r>
          </w:p>
        </w:tc>
        <w:tc>
          <w:tcPr>
            <w:tcW w:w="1710" w:type="dxa"/>
            <w:shd w:val="clear" w:color="auto" w:fill="FFFFFF" w:themeFill="background1"/>
          </w:tcPr>
          <w:p w:rsidR="00712B03" w:rsidRPr="00C3706C" w:rsidRDefault="00712B03" w:rsidP="009531F5">
            <w:pPr>
              <w:rPr>
                <w:sz w:val="18"/>
                <w:szCs w:val="18"/>
              </w:rPr>
            </w:pPr>
          </w:p>
        </w:tc>
      </w:tr>
      <w:tr w:rsidR="002F4432" w:rsidTr="009531F5">
        <w:tc>
          <w:tcPr>
            <w:tcW w:w="2808" w:type="dxa"/>
          </w:tcPr>
          <w:p w:rsidR="002F4432" w:rsidRDefault="002F4432" w:rsidP="009531F5">
            <w:pPr>
              <w:rPr>
                <w:sz w:val="18"/>
                <w:szCs w:val="18"/>
              </w:rPr>
            </w:pPr>
          </w:p>
        </w:tc>
        <w:tc>
          <w:tcPr>
            <w:tcW w:w="900" w:type="dxa"/>
          </w:tcPr>
          <w:p w:rsidR="002F4432" w:rsidRDefault="002F4432" w:rsidP="009531F5">
            <w:pPr>
              <w:rPr>
                <w:sz w:val="18"/>
                <w:szCs w:val="18"/>
              </w:rPr>
            </w:pPr>
          </w:p>
        </w:tc>
        <w:tc>
          <w:tcPr>
            <w:tcW w:w="1350" w:type="dxa"/>
          </w:tcPr>
          <w:p w:rsidR="002F4432" w:rsidRDefault="002F4432" w:rsidP="009531F5">
            <w:pPr>
              <w:rPr>
                <w:sz w:val="18"/>
                <w:szCs w:val="18"/>
              </w:rPr>
            </w:pPr>
          </w:p>
        </w:tc>
        <w:tc>
          <w:tcPr>
            <w:tcW w:w="1620" w:type="dxa"/>
          </w:tcPr>
          <w:p w:rsidR="002F4432" w:rsidRDefault="002F4432" w:rsidP="009531F5">
            <w:pPr>
              <w:rPr>
                <w:sz w:val="18"/>
                <w:szCs w:val="18"/>
              </w:rPr>
            </w:pPr>
          </w:p>
        </w:tc>
        <w:tc>
          <w:tcPr>
            <w:tcW w:w="2610" w:type="dxa"/>
          </w:tcPr>
          <w:p w:rsidR="002F4432" w:rsidRDefault="00293DEE" w:rsidP="009531F5">
            <w:pPr>
              <w:rPr>
                <w:sz w:val="18"/>
                <w:szCs w:val="18"/>
              </w:rPr>
            </w:pPr>
            <w:r>
              <w:rPr>
                <w:sz w:val="18"/>
                <w:szCs w:val="18"/>
              </w:rPr>
              <w:t>Unpaid Registration Fee</w:t>
            </w:r>
          </w:p>
        </w:tc>
        <w:tc>
          <w:tcPr>
            <w:tcW w:w="1710" w:type="dxa"/>
            <w:shd w:val="clear" w:color="auto" w:fill="FFFFFF" w:themeFill="background1"/>
          </w:tcPr>
          <w:p w:rsidR="002F4432" w:rsidRPr="00C3706C" w:rsidRDefault="002F4432"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Pr>
          <w:p w:rsidR="00712B03" w:rsidRDefault="00712B03" w:rsidP="009531F5">
            <w:pPr>
              <w:rPr>
                <w:sz w:val="18"/>
                <w:szCs w:val="18"/>
              </w:rPr>
            </w:pPr>
          </w:p>
        </w:tc>
        <w:tc>
          <w:tcPr>
            <w:tcW w:w="1350" w:type="dxa"/>
          </w:tcPr>
          <w:p w:rsidR="00712B03" w:rsidRDefault="00712B03" w:rsidP="009531F5">
            <w:pPr>
              <w:rPr>
                <w:sz w:val="18"/>
                <w:szCs w:val="18"/>
              </w:rPr>
            </w:pPr>
          </w:p>
        </w:tc>
        <w:tc>
          <w:tcPr>
            <w:tcW w:w="1620" w:type="dxa"/>
          </w:tcPr>
          <w:p w:rsidR="00712B03" w:rsidRDefault="00712B03" w:rsidP="009531F5">
            <w:pPr>
              <w:rPr>
                <w:sz w:val="18"/>
                <w:szCs w:val="18"/>
              </w:rPr>
            </w:pPr>
          </w:p>
        </w:tc>
        <w:tc>
          <w:tcPr>
            <w:tcW w:w="2610" w:type="dxa"/>
          </w:tcPr>
          <w:p w:rsidR="00712B03" w:rsidRDefault="00293DEE" w:rsidP="009531F5">
            <w:pPr>
              <w:rPr>
                <w:sz w:val="18"/>
                <w:szCs w:val="18"/>
              </w:rPr>
            </w:pPr>
            <w:r>
              <w:rPr>
                <w:sz w:val="18"/>
                <w:szCs w:val="18"/>
              </w:rPr>
              <w:t>Parish Grant</w:t>
            </w:r>
          </w:p>
        </w:tc>
        <w:tc>
          <w:tcPr>
            <w:tcW w:w="1710" w:type="dxa"/>
            <w:shd w:val="clear" w:color="auto" w:fill="FFFFFF" w:themeFill="background1"/>
          </w:tcPr>
          <w:p w:rsidR="00712B03" w:rsidRPr="00C3706C" w:rsidRDefault="00712B03" w:rsidP="009531F5">
            <w:pPr>
              <w:rPr>
                <w:sz w:val="18"/>
                <w:szCs w:val="18"/>
              </w:rPr>
            </w:pPr>
          </w:p>
        </w:tc>
      </w:tr>
      <w:tr w:rsidR="00712B03" w:rsidTr="009531F5">
        <w:tc>
          <w:tcPr>
            <w:tcW w:w="2808" w:type="dxa"/>
          </w:tcPr>
          <w:p w:rsidR="00712B03" w:rsidRDefault="00712B03" w:rsidP="009531F5">
            <w:pPr>
              <w:rPr>
                <w:sz w:val="18"/>
                <w:szCs w:val="18"/>
              </w:rPr>
            </w:pPr>
          </w:p>
        </w:tc>
        <w:tc>
          <w:tcPr>
            <w:tcW w:w="900" w:type="dxa"/>
            <w:tcBorders>
              <w:bottom w:val="single" w:sz="4" w:space="0" w:color="auto"/>
            </w:tcBorders>
          </w:tcPr>
          <w:p w:rsidR="00712B03" w:rsidRDefault="00712B03" w:rsidP="009531F5">
            <w:pPr>
              <w:rPr>
                <w:sz w:val="18"/>
                <w:szCs w:val="18"/>
              </w:rPr>
            </w:pPr>
          </w:p>
        </w:tc>
        <w:tc>
          <w:tcPr>
            <w:tcW w:w="1350" w:type="dxa"/>
            <w:tcBorders>
              <w:bottom w:val="single" w:sz="4" w:space="0" w:color="auto"/>
            </w:tcBorders>
          </w:tcPr>
          <w:p w:rsidR="00712B03" w:rsidRDefault="00712B03" w:rsidP="009531F5">
            <w:pPr>
              <w:rPr>
                <w:sz w:val="18"/>
                <w:szCs w:val="18"/>
              </w:rPr>
            </w:pPr>
          </w:p>
        </w:tc>
        <w:tc>
          <w:tcPr>
            <w:tcW w:w="1620" w:type="dxa"/>
            <w:tcBorders>
              <w:bottom w:val="single" w:sz="4" w:space="0" w:color="auto"/>
            </w:tcBorders>
          </w:tcPr>
          <w:p w:rsidR="00712B03" w:rsidRDefault="00712B03" w:rsidP="009531F5">
            <w:pPr>
              <w:rPr>
                <w:sz w:val="18"/>
                <w:szCs w:val="18"/>
              </w:rPr>
            </w:pPr>
          </w:p>
        </w:tc>
        <w:tc>
          <w:tcPr>
            <w:tcW w:w="2610" w:type="dxa"/>
            <w:tcBorders>
              <w:bottom w:val="single" w:sz="4" w:space="0" w:color="auto"/>
            </w:tcBorders>
          </w:tcPr>
          <w:p w:rsidR="00712B03" w:rsidRDefault="00293DEE" w:rsidP="009531F5">
            <w:pPr>
              <w:rPr>
                <w:sz w:val="18"/>
                <w:szCs w:val="18"/>
              </w:rPr>
            </w:pPr>
            <w:r>
              <w:rPr>
                <w:sz w:val="18"/>
                <w:szCs w:val="18"/>
              </w:rPr>
              <w:t>Sibling Grant</w:t>
            </w:r>
          </w:p>
        </w:tc>
        <w:tc>
          <w:tcPr>
            <w:tcW w:w="1710" w:type="dxa"/>
            <w:shd w:val="clear" w:color="auto" w:fill="FFFFFF" w:themeFill="background1"/>
          </w:tcPr>
          <w:p w:rsidR="00712B03" w:rsidRPr="00C3706C" w:rsidRDefault="00712B03" w:rsidP="009531F5">
            <w:pPr>
              <w:rPr>
                <w:sz w:val="18"/>
                <w:szCs w:val="18"/>
              </w:rPr>
            </w:pPr>
          </w:p>
        </w:tc>
      </w:tr>
      <w:tr w:rsidR="00712B03" w:rsidTr="009531F5">
        <w:trPr>
          <w:trHeight w:hRule="exact" w:val="216"/>
        </w:trPr>
        <w:tc>
          <w:tcPr>
            <w:tcW w:w="2808" w:type="dxa"/>
          </w:tcPr>
          <w:p w:rsidR="00712B03" w:rsidRDefault="00712B03" w:rsidP="009531F5">
            <w:pPr>
              <w:rPr>
                <w:sz w:val="18"/>
                <w:szCs w:val="18"/>
              </w:rPr>
            </w:pPr>
          </w:p>
        </w:tc>
        <w:tc>
          <w:tcPr>
            <w:tcW w:w="900" w:type="dxa"/>
            <w:shd w:val="clear" w:color="auto" w:fill="FFFFFF" w:themeFill="background1"/>
          </w:tcPr>
          <w:p w:rsidR="00712B03" w:rsidRDefault="00712B03" w:rsidP="009531F5">
            <w:pPr>
              <w:rPr>
                <w:sz w:val="18"/>
                <w:szCs w:val="18"/>
              </w:rPr>
            </w:pPr>
          </w:p>
        </w:tc>
        <w:tc>
          <w:tcPr>
            <w:tcW w:w="1350" w:type="dxa"/>
            <w:shd w:val="clear" w:color="auto" w:fill="FFFFFF" w:themeFill="background1"/>
          </w:tcPr>
          <w:p w:rsidR="00712B03" w:rsidRDefault="00712B03" w:rsidP="009531F5">
            <w:pPr>
              <w:rPr>
                <w:sz w:val="18"/>
                <w:szCs w:val="18"/>
              </w:rPr>
            </w:pPr>
          </w:p>
        </w:tc>
        <w:tc>
          <w:tcPr>
            <w:tcW w:w="1620" w:type="dxa"/>
            <w:shd w:val="clear" w:color="auto" w:fill="FFFFFF" w:themeFill="background1"/>
          </w:tcPr>
          <w:p w:rsidR="00712B03" w:rsidRPr="0000711A" w:rsidRDefault="00712B03" w:rsidP="009531F5">
            <w:pPr>
              <w:rPr>
                <w:b/>
                <w:sz w:val="18"/>
                <w:szCs w:val="18"/>
              </w:rPr>
            </w:pPr>
          </w:p>
        </w:tc>
        <w:tc>
          <w:tcPr>
            <w:tcW w:w="2610" w:type="dxa"/>
            <w:shd w:val="clear" w:color="auto" w:fill="FFFFFF" w:themeFill="background1"/>
          </w:tcPr>
          <w:p w:rsidR="00712B03" w:rsidRPr="00B545E3" w:rsidRDefault="00712B03" w:rsidP="009531F5">
            <w:pPr>
              <w:rPr>
                <w:sz w:val="18"/>
                <w:szCs w:val="18"/>
              </w:rPr>
            </w:pPr>
          </w:p>
        </w:tc>
        <w:tc>
          <w:tcPr>
            <w:tcW w:w="1710" w:type="dxa"/>
            <w:shd w:val="clear" w:color="auto" w:fill="FFFFFF" w:themeFill="background1"/>
          </w:tcPr>
          <w:p w:rsidR="00712B03" w:rsidRPr="00C3706C" w:rsidRDefault="00712B03" w:rsidP="009531F5">
            <w:pPr>
              <w:rPr>
                <w:b/>
                <w:sz w:val="18"/>
                <w:szCs w:val="18"/>
              </w:rPr>
            </w:pPr>
          </w:p>
        </w:tc>
      </w:tr>
      <w:tr w:rsidR="00712B03" w:rsidTr="009531F5">
        <w:trPr>
          <w:trHeight w:hRule="exact" w:val="216"/>
        </w:trPr>
        <w:tc>
          <w:tcPr>
            <w:tcW w:w="2808" w:type="dxa"/>
          </w:tcPr>
          <w:p w:rsidR="00712B03" w:rsidRDefault="00712B03" w:rsidP="009531F5">
            <w:pPr>
              <w:rPr>
                <w:sz w:val="18"/>
                <w:szCs w:val="18"/>
              </w:rPr>
            </w:pPr>
          </w:p>
        </w:tc>
        <w:tc>
          <w:tcPr>
            <w:tcW w:w="900" w:type="dxa"/>
            <w:shd w:val="clear" w:color="auto" w:fill="FFFFFF" w:themeFill="background1"/>
          </w:tcPr>
          <w:p w:rsidR="00712B03" w:rsidRDefault="00712B03" w:rsidP="009531F5">
            <w:pPr>
              <w:rPr>
                <w:sz w:val="18"/>
                <w:szCs w:val="18"/>
              </w:rPr>
            </w:pPr>
          </w:p>
        </w:tc>
        <w:tc>
          <w:tcPr>
            <w:tcW w:w="1350" w:type="dxa"/>
            <w:shd w:val="clear" w:color="auto" w:fill="FFFFFF" w:themeFill="background1"/>
          </w:tcPr>
          <w:p w:rsidR="00712B03" w:rsidRDefault="00712B03" w:rsidP="009531F5">
            <w:pPr>
              <w:rPr>
                <w:sz w:val="18"/>
                <w:szCs w:val="18"/>
              </w:rPr>
            </w:pPr>
          </w:p>
        </w:tc>
        <w:tc>
          <w:tcPr>
            <w:tcW w:w="1620" w:type="dxa"/>
            <w:shd w:val="clear" w:color="auto" w:fill="FFFFFF" w:themeFill="background1"/>
          </w:tcPr>
          <w:p w:rsidR="00712B03" w:rsidRDefault="00712B03" w:rsidP="009531F5">
            <w:pPr>
              <w:rPr>
                <w:sz w:val="18"/>
                <w:szCs w:val="18"/>
              </w:rPr>
            </w:pPr>
          </w:p>
        </w:tc>
        <w:tc>
          <w:tcPr>
            <w:tcW w:w="2610" w:type="dxa"/>
            <w:shd w:val="clear" w:color="auto" w:fill="FFFFFF" w:themeFill="background1"/>
          </w:tcPr>
          <w:p w:rsidR="00712B03" w:rsidRDefault="00712B03" w:rsidP="00712B03">
            <w:pPr>
              <w:jc w:val="right"/>
              <w:rPr>
                <w:sz w:val="18"/>
                <w:szCs w:val="18"/>
              </w:rPr>
            </w:pPr>
            <w:r w:rsidRPr="00C3706C">
              <w:rPr>
                <w:b/>
                <w:sz w:val="18"/>
                <w:szCs w:val="18"/>
              </w:rPr>
              <w:t>Balance Due:</w:t>
            </w:r>
          </w:p>
        </w:tc>
        <w:tc>
          <w:tcPr>
            <w:tcW w:w="1710" w:type="dxa"/>
            <w:shd w:val="clear" w:color="auto" w:fill="FFFFFF" w:themeFill="background1"/>
          </w:tcPr>
          <w:p w:rsidR="00712B03" w:rsidRPr="00C3706C" w:rsidRDefault="00712B03" w:rsidP="009531F5">
            <w:pPr>
              <w:rPr>
                <w:b/>
                <w:sz w:val="18"/>
                <w:szCs w:val="18"/>
              </w:rPr>
            </w:pPr>
          </w:p>
        </w:tc>
      </w:tr>
    </w:tbl>
    <w:p w:rsidR="00712B03" w:rsidRDefault="00712B03" w:rsidP="006A5C31">
      <w:pPr>
        <w:spacing w:after="0"/>
        <w:rPr>
          <w:sz w:val="20"/>
          <w:szCs w:val="20"/>
        </w:rPr>
      </w:pPr>
    </w:p>
    <w:tbl>
      <w:tblPr>
        <w:tblStyle w:val="TableGrid"/>
        <w:tblW w:w="10998" w:type="dxa"/>
        <w:tblLayout w:type="fixed"/>
        <w:tblLook w:val="04A0" w:firstRow="1" w:lastRow="0" w:firstColumn="1" w:lastColumn="0" w:noHBand="0" w:noVBand="1"/>
      </w:tblPr>
      <w:tblGrid>
        <w:gridCol w:w="9288"/>
        <w:gridCol w:w="1710"/>
      </w:tblGrid>
      <w:tr w:rsidR="00712B03" w:rsidTr="00663234">
        <w:trPr>
          <w:trHeight w:hRule="exact" w:val="216"/>
        </w:trPr>
        <w:tc>
          <w:tcPr>
            <w:tcW w:w="9288" w:type="dxa"/>
          </w:tcPr>
          <w:p w:rsidR="00712B03" w:rsidRDefault="00712B03" w:rsidP="00712B03">
            <w:pPr>
              <w:jc w:val="right"/>
              <w:rPr>
                <w:sz w:val="18"/>
                <w:szCs w:val="18"/>
              </w:rPr>
            </w:pPr>
            <w:r>
              <w:rPr>
                <w:b/>
                <w:sz w:val="18"/>
                <w:szCs w:val="18"/>
              </w:rPr>
              <w:t xml:space="preserve">Total </w:t>
            </w:r>
            <w:r w:rsidRPr="00C3706C">
              <w:rPr>
                <w:b/>
                <w:sz w:val="18"/>
                <w:szCs w:val="18"/>
              </w:rPr>
              <w:t>Balance Due:</w:t>
            </w:r>
          </w:p>
        </w:tc>
        <w:tc>
          <w:tcPr>
            <w:tcW w:w="1710" w:type="dxa"/>
            <w:shd w:val="clear" w:color="auto" w:fill="FFFFFF" w:themeFill="background1"/>
          </w:tcPr>
          <w:p w:rsidR="00712B03" w:rsidRPr="00C3706C" w:rsidRDefault="00712B03" w:rsidP="009531F5">
            <w:pPr>
              <w:rPr>
                <w:b/>
                <w:sz w:val="18"/>
                <w:szCs w:val="18"/>
              </w:rPr>
            </w:pPr>
          </w:p>
        </w:tc>
      </w:tr>
    </w:tbl>
    <w:p w:rsidR="00712B03" w:rsidRDefault="00712B03" w:rsidP="006A5C31">
      <w:pPr>
        <w:spacing w:after="0"/>
        <w:rPr>
          <w:sz w:val="20"/>
          <w:szCs w:val="20"/>
        </w:rPr>
      </w:pPr>
    </w:p>
    <w:p w:rsidR="00712B03" w:rsidRDefault="00712B03" w:rsidP="006A5C31">
      <w:pPr>
        <w:spacing w:after="0"/>
        <w:rPr>
          <w:sz w:val="20"/>
          <w:szCs w:val="20"/>
        </w:rPr>
      </w:pPr>
    </w:p>
    <w:p w:rsidR="006A5C31" w:rsidRDefault="006A5C31" w:rsidP="006A5C31">
      <w:pPr>
        <w:spacing w:after="0"/>
        <w:rPr>
          <w:sz w:val="20"/>
          <w:szCs w:val="20"/>
        </w:rPr>
      </w:pPr>
      <w:r w:rsidRPr="008960E6">
        <w:rPr>
          <w:sz w:val="20"/>
          <w:szCs w:val="20"/>
        </w:rPr>
        <w:t>I</w:t>
      </w:r>
      <w:proofErr w:type="gramStart"/>
      <w:r w:rsidRPr="008960E6">
        <w:rPr>
          <w:sz w:val="20"/>
          <w:szCs w:val="20"/>
        </w:rPr>
        <w:t>/(</w:t>
      </w:r>
      <w:proofErr w:type="gramEnd"/>
      <w:r w:rsidRPr="008960E6">
        <w:rPr>
          <w:sz w:val="20"/>
          <w:szCs w:val="20"/>
        </w:rPr>
        <w:t>We), the undersigned, understand the contract as stated and agree to the tuition plan chosen above.</w:t>
      </w:r>
    </w:p>
    <w:p w:rsidR="006A5C31" w:rsidRPr="008960E6" w:rsidRDefault="006A5C31" w:rsidP="006A5C31">
      <w:pPr>
        <w:spacing w:after="0"/>
        <w:rPr>
          <w:sz w:val="20"/>
          <w:szCs w:val="20"/>
        </w:rPr>
      </w:pPr>
    </w:p>
    <w:p w:rsidR="006A5C31" w:rsidRPr="008960E6" w:rsidRDefault="006A5C31" w:rsidP="006A5C31">
      <w:pPr>
        <w:pStyle w:val="Footer"/>
        <w:rPr>
          <w:sz w:val="20"/>
          <w:szCs w:val="20"/>
        </w:rPr>
      </w:pPr>
    </w:p>
    <w:p w:rsidR="006A5C31" w:rsidRPr="008960E6" w:rsidRDefault="006A5C31" w:rsidP="006A5C31">
      <w:pPr>
        <w:pStyle w:val="Footer"/>
        <w:rPr>
          <w:sz w:val="20"/>
          <w:szCs w:val="20"/>
        </w:rPr>
      </w:pPr>
      <w:r w:rsidRPr="008960E6">
        <w:rPr>
          <w:sz w:val="20"/>
          <w:szCs w:val="20"/>
        </w:rPr>
        <w:t>Father (Guardian) Signature ___________</w:t>
      </w:r>
      <w:r>
        <w:rPr>
          <w:sz w:val="20"/>
          <w:szCs w:val="20"/>
        </w:rPr>
        <w:t xml:space="preserve">___________Mother (Guardian) </w:t>
      </w:r>
      <w:proofErr w:type="spellStart"/>
      <w:r w:rsidRPr="008960E6">
        <w:rPr>
          <w:sz w:val="20"/>
          <w:szCs w:val="20"/>
        </w:rPr>
        <w:t>Signatu</w:t>
      </w:r>
      <w:r>
        <w:rPr>
          <w:sz w:val="20"/>
          <w:szCs w:val="20"/>
        </w:rPr>
        <w:t>re_______________________</w:t>
      </w:r>
      <w:r w:rsidRPr="008960E6">
        <w:rPr>
          <w:sz w:val="20"/>
          <w:szCs w:val="20"/>
        </w:rPr>
        <w:t>Date</w:t>
      </w:r>
      <w:proofErr w:type="spellEnd"/>
      <w:r w:rsidRPr="008960E6">
        <w:rPr>
          <w:sz w:val="20"/>
          <w:szCs w:val="20"/>
        </w:rPr>
        <w:t>:____________</w:t>
      </w:r>
    </w:p>
    <w:p w:rsidR="006A5C31" w:rsidRPr="008960E6" w:rsidRDefault="006A5C31" w:rsidP="006A5C31">
      <w:pPr>
        <w:pStyle w:val="Footer"/>
        <w:rPr>
          <w:sz w:val="20"/>
          <w:szCs w:val="20"/>
        </w:rPr>
      </w:pPr>
    </w:p>
    <w:p w:rsidR="00881A44" w:rsidRDefault="00881A44" w:rsidP="002977FC">
      <w:pPr>
        <w:rPr>
          <w:sz w:val="16"/>
          <w:szCs w:val="16"/>
        </w:rPr>
      </w:pPr>
    </w:p>
    <w:sectPr w:rsidR="00881A44" w:rsidSect="002E377D">
      <w:type w:val="continuous"/>
      <w:pgSz w:w="12240" w:h="15840"/>
      <w:pgMar w:top="1170" w:right="720" w:bottom="270" w:left="720" w:header="187" w:footer="60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FC" w:rsidRDefault="001E08FC" w:rsidP="00576624">
      <w:pPr>
        <w:spacing w:after="0"/>
      </w:pPr>
      <w:r>
        <w:separator/>
      </w:r>
    </w:p>
  </w:endnote>
  <w:endnote w:type="continuationSeparator" w:id="0">
    <w:p w:rsidR="001E08FC" w:rsidRDefault="001E08FC" w:rsidP="005766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FC" w:rsidRDefault="001E08FC" w:rsidP="00576624">
      <w:pPr>
        <w:spacing w:after="0"/>
      </w:pPr>
      <w:r>
        <w:separator/>
      </w:r>
    </w:p>
  </w:footnote>
  <w:footnote w:type="continuationSeparator" w:id="0">
    <w:p w:rsidR="001E08FC" w:rsidRDefault="001E08FC" w:rsidP="005766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7D" w:rsidRPr="002E377D" w:rsidRDefault="002E377D" w:rsidP="00576624">
    <w:pPr>
      <w:pStyle w:val="Header"/>
      <w:jc w:val="center"/>
      <w:rPr>
        <w:b/>
        <w:sz w:val="16"/>
        <w:szCs w:val="16"/>
        <w:u w:val="single"/>
      </w:rPr>
    </w:pPr>
  </w:p>
  <w:p w:rsidR="00576624" w:rsidRPr="00576624" w:rsidRDefault="00576624" w:rsidP="00576624">
    <w:pPr>
      <w:pStyle w:val="Header"/>
      <w:jc w:val="center"/>
      <w:rPr>
        <w:b/>
        <w:u w:val="single"/>
      </w:rPr>
    </w:pPr>
    <w:r w:rsidRPr="00576624">
      <w:rPr>
        <w:b/>
        <w:u w:val="single"/>
      </w:rPr>
      <w:t>St. Bridget School Family Tuition Contract</w:t>
    </w:r>
  </w:p>
  <w:p w:rsidR="00576624" w:rsidRPr="00A23E27" w:rsidRDefault="00576624" w:rsidP="00576624">
    <w:pPr>
      <w:pStyle w:val="Header"/>
      <w:jc w:val="center"/>
      <w:rPr>
        <w:szCs w:val="24"/>
      </w:rPr>
    </w:pPr>
    <w:r w:rsidRPr="00A23E27">
      <w:rPr>
        <w:szCs w:val="24"/>
      </w:rPr>
      <w:t>171 Main Street, Cheshire, CT  06410</w:t>
    </w:r>
  </w:p>
  <w:p w:rsidR="00576624" w:rsidRPr="00A23E27" w:rsidRDefault="00576624" w:rsidP="00190ACF">
    <w:pPr>
      <w:pStyle w:val="Header"/>
      <w:jc w:val="center"/>
      <w:rPr>
        <w:szCs w:val="24"/>
      </w:rPr>
    </w:pPr>
    <w:r w:rsidRPr="00A23E27">
      <w:rPr>
        <w:szCs w:val="24"/>
      </w:rPr>
      <w:t>www.stbridgetschool.org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31" w:rsidRPr="002E377D" w:rsidRDefault="006A5C31" w:rsidP="00576624">
    <w:pPr>
      <w:pStyle w:val="Header"/>
      <w:jc w:val="center"/>
      <w:rPr>
        <w:b/>
        <w:sz w:val="16"/>
        <w:szCs w:val="16"/>
        <w:u w:val="single"/>
      </w:rPr>
    </w:pPr>
  </w:p>
  <w:p w:rsidR="006A5C31" w:rsidRPr="00576624" w:rsidRDefault="006A5C31" w:rsidP="00576624">
    <w:pPr>
      <w:pStyle w:val="Header"/>
      <w:jc w:val="center"/>
      <w:rPr>
        <w:b/>
        <w:u w:val="single"/>
      </w:rPr>
    </w:pPr>
    <w:r w:rsidRPr="00576624">
      <w:rPr>
        <w:b/>
        <w:u w:val="single"/>
      </w:rPr>
      <w:t>St. Bridget School Family Tuition Contract</w:t>
    </w:r>
  </w:p>
  <w:p w:rsidR="006A5C31" w:rsidRDefault="006A5C31" w:rsidP="00576624">
    <w:pPr>
      <w:pStyle w:val="Header"/>
      <w:jc w:val="center"/>
      <w:rPr>
        <w:sz w:val="20"/>
        <w:szCs w:val="20"/>
      </w:rPr>
    </w:pPr>
    <w:r w:rsidRPr="00576624">
      <w:rPr>
        <w:sz w:val="20"/>
        <w:szCs w:val="20"/>
      </w:rPr>
      <w:t xml:space="preserve">171 </w:t>
    </w:r>
    <w:r>
      <w:rPr>
        <w:sz w:val="20"/>
        <w:szCs w:val="20"/>
      </w:rPr>
      <w:t>Main Street, Cheshire, CT  06410</w:t>
    </w:r>
  </w:p>
  <w:p w:rsidR="006A5C31" w:rsidRPr="00190ACF" w:rsidRDefault="006A5C31" w:rsidP="00190ACF">
    <w:pPr>
      <w:pStyle w:val="Header"/>
      <w:jc w:val="center"/>
      <w:rPr>
        <w:sz w:val="20"/>
        <w:szCs w:val="20"/>
      </w:rPr>
    </w:pPr>
    <w:r>
      <w:rPr>
        <w:sz w:val="20"/>
        <w:szCs w:val="20"/>
      </w:rPr>
      <w:t>www.stbridgetschool.org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7BC3"/>
    <w:multiLevelType w:val="hybridMultilevel"/>
    <w:tmpl w:val="16A87BBE"/>
    <w:lvl w:ilvl="0" w:tplc="ABD6C6B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F69DB"/>
    <w:multiLevelType w:val="hybridMultilevel"/>
    <w:tmpl w:val="4238B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5F68B3"/>
    <w:multiLevelType w:val="hybridMultilevel"/>
    <w:tmpl w:val="DCCA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24"/>
    <w:rsid w:val="0000711A"/>
    <w:rsid w:val="000B6D40"/>
    <w:rsid w:val="000D7DA9"/>
    <w:rsid w:val="000F1A80"/>
    <w:rsid w:val="001063D1"/>
    <w:rsid w:val="00132E18"/>
    <w:rsid w:val="00175FB0"/>
    <w:rsid w:val="00190ACF"/>
    <w:rsid w:val="0019121D"/>
    <w:rsid w:val="001A10CA"/>
    <w:rsid w:val="001B4F26"/>
    <w:rsid w:val="001C52E7"/>
    <w:rsid w:val="001E08FC"/>
    <w:rsid w:val="001E1270"/>
    <w:rsid w:val="001E4B57"/>
    <w:rsid w:val="001F354D"/>
    <w:rsid w:val="001F73FE"/>
    <w:rsid w:val="00224AE2"/>
    <w:rsid w:val="00293DEE"/>
    <w:rsid w:val="002977FC"/>
    <w:rsid w:val="002C6E49"/>
    <w:rsid w:val="002E377D"/>
    <w:rsid w:val="002F4403"/>
    <w:rsid w:val="002F4432"/>
    <w:rsid w:val="00306E43"/>
    <w:rsid w:val="003437E2"/>
    <w:rsid w:val="00354DC7"/>
    <w:rsid w:val="003769F7"/>
    <w:rsid w:val="003B6B57"/>
    <w:rsid w:val="004067C0"/>
    <w:rsid w:val="00424EC9"/>
    <w:rsid w:val="00444EE3"/>
    <w:rsid w:val="0045265D"/>
    <w:rsid w:val="004646AD"/>
    <w:rsid w:val="00522AF3"/>
    <w:rsid w:val="00523214"/>
    <w:rsid w:val="00525DE0"/>
    <w:rsid w:val="00532711"/>
    <w:rsid w:val="005576AD"/>
    <w:rsid w:val="00560A72"/>
    <w:rsid w:val="00574019"/>
    <w:rsid w:val="00576624"/>
    <w:rsid w:val="00594764"/>
    <w:rsid w:val="005C5959"/>
    <w:rsid w:val="005F1A68"/>
    <w:rsid w:val="00630DD2"/>
    <w:rsid w:val="00662EEC"/>
    <w:rsid w:val="00685406"/>
    <w:rsid w:val="00686847"/>
    <w:rsid w:val="006A5C31"/>
    <w:rsid w:val="006C618D"/>
    <w:rsid w:val="006D1AFE"/>
    <w:rsid w:val="00702D30"/>
    <w:rsid w:val="00712B03"/>
    <w:rsid w:val="00713B03"/>
    <w:rsid w:val="00714EB7"/>
    <w:rsid w:val="00794D6F"/>
    <w:rsid w:val="007A77C5"/>
    <w:rsid w:val="007B06B8"/>
    <w:rsid w:val="007B2BF7"/>
    <w:rsid w:val="007F6A41"/>
    <w:rsid w:val="008054F5"/>
    <w:rsid w:val="0080608B"/>
    <w:rsid w:val="00853B94"/>
    <w:rsid w:val="0086274D"/>
    <w:rsid w:val="00881545"/>
    <w:rsid w:val="00881A44"/>
    <w:rsid w:val="008960E6"/>
    <w:rsid w:val="008D3C56"/>
    <w:rsid w:val="008D7944"/>
    <w:rsid w:val="00911533"/>
    <w:rsid w:val="009A3C0C"/>
    <w:rsid w:val="009B3196"/>
    <w:rsid w:val="00A23E27"/>
    <w:rsid w:val="00A80F17"/>
    <w:rsid w:val="00AC2524"/>
    <w:rsid w:val="00AF58AF"/>
    <w:rsid w:val="00B32927"/>
    <w:rsid w:val="00B545E3"/>
    <w:rsid w:val="00B55742"/>
    <w:rsid w:val="00B6529B"/>
    <w:rsid w:val="00B84D06"/>
    <w:rsid w:val="00BB20B1"/>
    <w:rsid w:val="00BC2DA2"/>
    <w:rsid w:val="00BD044F"/>
    <w:rsid w:val="00C01344"/>
    <w:rsid w:val="00C3706C"/>
    <w:rsid w:val="00C374D8"/>
    <w:rsid w:val="00C41269"/>
    <w:rsid w:val="00C547AD"/>
    <w:rsid w:val="00C80089"/>
    <w:rsid w:val="00C8303D"/>
    <w:rsid w:val="00CF1927"/>
    <w:rsid w:val="00D37DDD"/>
    <w:rsid w:val="00D637CA"/>
    <w:rsid w:val="00D80B5B"/>
    <w:rsid w:val="00E706A9"/>
    <w:rsid w:val="00E86A1C"/>
    <w:rsid w:val="00EA33AE"/>
    <w:rsid w:val="00F1049F"/>
    <w:rsid w:val="00F275B2"/>
    <w:rsid w:val="00F65439"/>
    <w:rsid w:val="00F65728"/>
    <w:rsid w:val="00F96CC4"/>
    <w:rsid w:val="00FC1C40"/>
    <w:rsid w:val="00FC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24"/>
    <w:pPr>
      <w:tabs>
        <w:tab w:val="center" w:pos="4680"/>
        <w:tab w:val="right" w:pos="9360"/>
      </w:tabs>
      <w:spacing w:after="0"/>
    </w:pPr>
  </w:style>
  <w:style w:type="character" w:customStyle="1" w:styleId="HeaderChar">
    <w:name w:val="Header Char"/>
    <w:basedOn w:val="DefaultParagraphFont"/>
    <w:link w:val="Header"/>
    <w:uiPriority w:val="99"/>
    <w:rsid w:val="00576624"/>
  </w:style>
  <w:style w:type="paragraph" w:styleId="Footer">
    <w:name w:val="footer"/>
    <w:basedOn w:val="Normal"/>
    <w:link w:val="FooterChar"/>
    <w:uiPriority w:val="99"/>
    <w:unhideWhenUsed/>
    <w:rsid w:val="00576624"/>
    <w:pPr>
      <w:tabs>
        <w:tab w:val="center" w:pos="4680"/>
        <w:tab w:val="right" w:pos="9360"/>
      </w:tabs>
      <w:spacing w:after="0"/>
    </w:pPr>
  </w:style>
  <w:style w:type="character" w:customStyle="1" w:styleId="FooterChar">
    <w:name w:val="Footer Char"/>
    <w:basedOn w:val="DefaultParagraphFont"/>
    <w:link w:val="Footer"/>
    <w:uiPriority w:val="99"/>
    <w:rsid w:val="00576624"/>
  </w:style>
  <w:style w:type="paragraph" w:styleId="BalloonText">
    <w:name w:val="Balloon Text"/>
    <w:basedOn w:val="Normal"/>
    <w:link w:val="BalloonTextChar"/>
    <w:uiPriority w:val="99"/>
    <w:semiHidden/>
    <w:unhideWhenUsed/>
    <w:rsid w:val="005766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24"/>
    <w:rPr>
      <w:rFonts w:ascii="Tahoma" w:hAnsi="Tahoma" w:cs="Tahoma"/>
      <w:sz w:val="16"/>
      <w:szCs w:val="16"/>
    </w:rPr>
  </w:style>
  <w:style w:type="table" w:styleId="TableGrid">
    <w:name w:val="Table Grid"/>
    <w:basedOn w:val="TableNormal"/>
    <w:uiPriority w:val="59"/>
    <w:rsid w:val="00C374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24"/>
    <w:pPr>
      <w:tabs>
        <w:tab w:val="center" w:pos="4680"/>
        <w:tab w:val="right" w:pos="9360"/>
      </w:tabs>
      <w:spacing w:after="0"/>
    </w:pPr>
  </w:style>
  <w:style w:type="character" w:customStyle="1" w:styleId="HeaderChar">
    <w:name w:val="Header Char"/>
    <w:basedOn w:val="DefaultParagraphFont"/>
    <w:link w:val="Header"/>
    <w:uiPriority w:val="99"/>
    <w:rsid w:val="00576624"/>
  </w:style>
  <w:style w:type="paragraph" w:styleId="Footer">
    <w:name w:val="footer"/>
    <w:basedOn w:val="Normal"/>
    <w:link w:val="FooterChar"/>
    <w:uiPriority w:val="99"/>
    <w:unhideWhenUsed/>
    <w:rsid w:val="00576624"/>
    <w:pPr>
      <w:tabs>
        <w:tab w:val="center" w:pos="4680"/>
        <w:tab w:val="right" w:pos="9360"/>
      </w:tabs>
      <w:spacing w:after="0"/>
    </w:pPr>
  </w:style>
  <w:style w:type="character" w:customStyle="1" w:styleId="FooterChar">
    <w:name w:val="Footer Char"/>
    <w:basedOn w:val="DefaultParagraphFont"/>
    <w:link w:val="Footer"/>
    <w:uiPriority w:val="99"/>
    <w:rsid w:val="00576624"/>
  </w:style>
  <w:style w:type="paragraph" w:styleId="BalloonText">
    <w:name w:val="Balloon Text"/>
    <w:basedOn w:val="Normal"/>
    <w:link w:val="BalloonTextChar"/>
    <w:uiPriority w:val="99"/>
    <w:semiHidden/>
    <w:unhideWhenUsed/>
    <w:rsid w:val="005766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24"/>
    <w:rPr>
      <w:rFonts w:ascii="Tahoma" w:hAnsi="Tahoma" w:cs="Tahoma"/>
      <w:sz w:val="16"/>
      <w:szCs w:val="16"/>
    </w:rPr>
  </w:style>
  <w:style w:type="table" w:styleId="TableGrid">
    <w:name w:val="Table Grid"/>
    <w:basedOn w:val="TableNormal"/>
    <w:uiPriority w:val="59"/>
    <w:rsid w:val="00C374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9F90-15E7-4B50-8561-6F0A9810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Blevins</dc:creator>
  <cp:lastModifiedBy>Lauren Croweak</cp:lastModifiedBy>
  <cp:revision>3</cp:revision>
  <cp:lastPrinted>2021-04-06T12:17:00Z</cp:lastPrinted>
  <dcterms:created xsi:type="dcterms:W3CDTF">2021-04-05T20:21:00Z</dcterms:created>
  <dcterms:modified xsi:type="dcterms:W3CDTF">2021-04-06T12:19:00Z</dcterms:modified>
</cp:coreProperties>
</file>